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711AA" w14:textId="66B7D649" w:rsidR="008016F4" w:rsidRPr="00DB0840" w:rsidRDefault="00CB2B36" w:rsidP="00DB0840">
      <w:pPr>
        <w:pStyle w:val="Heading1"/>
      </w:pPr>
      <w:r w:rsidRPr="00DB0840">
        <w:t>CYB 310 Module Four Lab Worksheet</w:t>
      </w:r>
    </w:p>
    <w:p w14:paraId="3D9EC8DB" w14:textId="77777777" w:rsidR="00721503" w:rsidRDefault="00721503" w:rsidP="00A6365C">
      <w:pPr>
        <w:rPr>
          <w:rFonts w:ascii="Calibri" w:hAnsi="Calibri" w:cs="Calibri"/>
          <w:sz w:val="24"/>
          <w:szCs w:val="24"/>
        </w:rPr>
      </w:pPr>
    </w:p>
    <w:p w14:paraId="21769473" w14:textId="00259A58" w:rsidR="00A6365C" w:rsidRDefault="00A6365C" w:rsidP="00A6365C">
      <w:pPr>
        <w:rPr>
          <w:rFonts w:ascii="Calibri" w:hAnsi="Calibri" w:cs="Calibri"/>
        </w:rPr>
      </w:pPr>
      <w:r w:rsidRPr="00DB0840">
        <w:rPr>
          <w:rFonts w:ascii="Calibri" w:hAnsi="Calibri" w:cs="Calibri"/>
        </w:rPr>
        <w:t xml:space="preserve">Complete this worksheet by replacing the bracketed phrases in the Response </w:t>
      </w:r>
      <w:r w:rsidRPr="008016C7">
        <w:rPr>
          <w:rFonts w:ascii="Calibri" w:hAnsi="Calibri" w:cs="Calibri"/>
        </w:rPr>
        <w:t>column with the relevant information.</w:t>
      </w:r>
    </w:p>
    <w:p w14:paraId="6659FA87" w14:textId="77777777" w:rsidR="000746F5" w:rsidRDefault="000746F5" w:rsidP="00A6365C">
      <w:pPr>
        <w:rPr>
          <w:rFonts w:ascii="Calibri" w:hAnsi="Calibri" w:cs="Calibri"/>
        </w:rPr>
      </w:pPr>
    </w:p>
    <w:p w14:paraId="749C7E7A" w14:textId="45BAFA59" w:rsidR="008016F4" w:rsidRDefault="008016C7" w:rsidP="00B8754E">
      <w:pPr>
        <w:rPr>
          <w:rFonts w:ascii="Calibri" w:hAnsi="Calibri"/>
          <w:b/>
        </w:rPr>
      </w:pPr>
      <w:r w:rsidRPr="008016C7">
        <w:rPr>
          <w:rFonts w:ascii="Calibri" w:hAnsi="Calibri"/>
          <w:b/>
        </w:rPr>
        <w:t>Lab: Identifying &amp; Analyzing Network Host Intrusion Detection System Alerts</w:t>
      </w:r>
    </w:p>
    <w:p w14:paraId="736CD638" w14:textId="77777777" w:rsidR="008016C7" w:rsidRPr="008016C7" w:rsidRDefault="008016C7" w:rsidP="00B8754E">
      <w:pPr>
        <w:rPr>
          <w:rFonts w:ascii="Calibri" w:hAnsi="Calibri"/>
        </w:rPr>
      </w:pPr>
    </w:p>
    <w:tbl>
      <w:tblPr>
        <w:tblStyle w:val="a"/>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A0" w:firstRow="1" w:lastRow="0" w:firstColumn="1" w:lastColumn="0" w:noHBand="0" w:noVBand="0"/>
        <w:tblDescription w:val="Table"/>
      </w:tblPr>
      <w:tblGrid>
        <w:gridCol w:w="1700"/>
        <w:gridCol w:w="7640"/>
      </w:tblGrid>
      <w:tr w:rsidR="00433BF2" w:rsidRPr="00DB0840" w14:paraId="1466B852" w14:textId="77777777" w:rsidTr="00433BF2">
        <w:trPr>
          <w:cantSplit/>
          <w:trHeight w:val="420"/>
          <w:tblHeader/>
        </w:trPr>
        <w:tc>
          <w:tcPr>
            <w:tcW w:w="910" w:type="pct"/>
            <w:shd w:val="clear" w:color="auto" w:fill="auto"/>
            <w:tcMar>
              <w:top w:w="100" w:type="dxa"/>
              <w:left w:w="100" w:type="dxa"/>
              <w:bottom w:w="100" w:type="dxa"/>
              <w:right w:w="100" w:type="dxa"/>
            </w:tcMar>
          </w:tcPr>
          <w:p w14:paraId="1AFFC6B2" w14:textId="77777777" w:rsidR="008016F4" w:rsidRPr="00DB0840" w:rsidRDefault="00CB2B36" w:rsidP="008016C7">
            <w:pPr>
              <w:jc w:val="center"/>
              <w:rPr>
                <w:rFonts w:ascii="Calibri" w:hAnsi="Calibri"/>
                <w:b/>
              </w:rPr>
            </w:pPr>
            <w:r w:rsidRPr="00DB0840">
              <w:rPr>
                <w:rFonts w:ascii="Calibri" w:hAnsi="Calibri"/>
                <w:b/>
              </w:rPr>
              <w:lastRenderedPageBreak/>
              <w:t>Prompt</w:t>
            </w:r>
          </w:p>
        </w:tc>
        <w:tc>
          <w:tcPr>
            <w:tcW w:w="4090" w:type="pct"/>
            <w:shd w:val="clear" w:color="auto" w:fill="auto"/>
            <w:tcMar>
              <w:top w:w="100" w:type="dxa"/>
              <w:left w:w="100" w:type="dxa"/>
              <w:bottom w:w="100" w:type="dxa"/>
              <w:right w:w="100" w:type="dxa"/>
            </w:tcMar>
          </w:tcPr>
          <w:p w14:paraId="617659FA" w14:textId="77777777" w:rsidR="008016F4" w:rsidRPr="00DB0840" w:rsidRDefault="00CB2B36" w:rsidP="008016C7">
            <w:pPr>
              <w:widowControl w:val="0"/>
              <w:jc w:val="center"/>
              <w:rPr>
                <w:rFonts w:ascii="Calibri" w:hAnsi="Calibri"/>
                <w:b/>
              </w:rPr>
            </w:pPr>
            <w:r w:rsidRPr="00DB0840">
              <w:rPr>
                <w:rFonts w:ascii="Calibri" w:hAnsi="Calibri"/>
                <w:b/>
              </w:rPr>
              <w:t>Response</w:t>
            </w:r>
          </w:p>
        </w:tc>
      </w:tr>
      <w:tr w:rsidR="00433BF2" w:rsidRPr="00DB0840" w14:paraId="0F60822B" w14:textId="77777777" w:rsidTr="00433BF2">
        <w:trPr>
          <w:cantSplit/>
          <w:trHeight w:val="420"/>
          <w:tblHeader/>
        </w:trPr>
        <w:tc>
          <w:tcPr>
            <w:tcW w:w="910" w:type="pct"/>
            <w:shd w:val="clear" w:color="auto" w:fill="auto"/>
            <w:tcMar>
              <w:top w:w="100" w:type="dxa"/>
              <w:left w:w="100" w:type="dxa"/>
              <w:bottom w:w="100" w:type="dxa"/>
              <w:right w:w="100" w:type="dxa"/>
            </w:tcMar>
          </w:tcPr>
          <w:p w14:paraId="4B4E6257" w14:textId="100E36AF" w:rsidR="008016F4" w:rsidRPr="00DB0840" w:rsidRDefault="00CB2B36" w:rsidP="00EA2F4C">
            <w:pPr>
              <w:rPr>
                <w:rFonts w:ascii="Calibri" w:eastAsia="Calibri" w:hAnsi="Calibri" w:cs="Calibri"/>
              </w:rPr>
            </w:pPr>
            <w:r w:rsidRPr="00DB0840">
              <w:rPr>
                <w:rFonts w:ascii="Calibri" w:eastAsia="Calibri" w:hAnsi="Calibri" w:cs="Calibri"/>
              </w:rPr>
              <w:t>In the lab</w:t>
            </w:r>
            <w:r w:rsidR="004C78E9" w:rsidRPr="00DB0840">
              <w:rPr>
                <w:rFonts w:ascii="Calibri" w:eastAsia="Calibri" w:hAnsi="Calibri" w:cs="Calibri"/>
              </w:rPr>
              <w:t>,</w:t>
            </w:r>
            <w:r w:rsidRPr="00DB0840">
              <w:rPr>
                <w:rFonts w:ascii="Calibri" w:eastAsia="Calibri" w:hAnsi="Calibri" w:cs="Calibri"/>
              </w:rPr>
              <w:t xml:space="preserve"> </w:t>
            </w:r>
            <w:r w:rsidR="004C78E9" w:rsidRPr="00DB0840">
              <w:rPr>
                <w:rFonts w:ascii="Calibri" w:eastAsia="Calibri" w:hAnsi="Calibri" w:cs="Calibri"/>
              </w:rPr>
              <w:t>“</w:t>
            </w:r>
            <w:r w:rsidRPr="00DB0840">
              <w:rPr>
                <w:rFonts w:ascii="Calibri" w:eastAsia="Calibri" w:hAnsi="Calibri" w:cs="Calibri"/>
              </w:rPr>
              <w:t xml:space="preserve">Analyzing Network Events Using </w:t>
            </w:r>
            <w:proofErr w:type="spellStart"/>
            <w:r w:rsidRPr="00DB0840">
              <w:rPr>
                <w:rFonts w:ascii="Calibri" w:eastAsia="Calibri" w:hAnsi="Calibri" w:cs="Calibri"/>
              </w:rPr>
              <w:t>Snorby</w:t>
            </w:r>
            <w:proofErr w:type="spellEnd"/>
            <w:r w:rsidR="004C78E9" w:rsidRPr="00DB0840">
              <w:rPr>
                <w:rFonts w:ascii="Calibri" w:eastAsia="Calibri" w:hAnsi="Calibri" w:cs="Calibri"/>
              </w:rPr>
              <w:t>,”</w:t>
            </w:r>
            <w:r w:rsidR="00EA2F4C" w:rsidRPr="00DB0840">
              <w:rPr>
                <w:rFonts w:ascii="Calibri" w:eastAsia="Calibri" w:hAnsi="Calibri" w:cs="Calibri"/>
              </w:rPr>
              <w:t xml:space="preserve"> </w:t>
            </w:r>
            <w:r w:rsidRPr="00DB0840">
              <w:rPr>
                <w:rFonts w:ascii="Calibri" w:eastAsia="Calibri" w:hAnsi="Calibri" w:cs="Calibri"/>
                <w:b/>
              </w:rPr>
              <w:t xml:space="preserve">Step 18, </w:t>
            </w:r>
            <w:r w:rsidRPr="00DB0840">
              <w:rPr>
                <w:rFonts w:ascii="Calibri" w:hAnsi="Calibri"/>
              </w:rPr>
              <w:t xml:space="preserve">take a screenshot of the alert window showing </w:t>
            </w:r>
            <w:r w:rsidRPr="00DB0840">
              <w:rPr>
                <w:rFonts w:ascii="Calibri" w:hAnsi="Calibri"/>
                <w:highlight w:val="white"/>
              </w:rPr>
              <w:t>signature information and TCP header information</w:t>
            </w:r>
            <w:r w:rsidRPr="00DB0840">
              <w:rPr>
                <w:rFonts w:ascii="Calibri" w:hAnsi="Calibri"/>
              </w:rPr>
              <w:t xml:space="preserve">. </w:t>
            </w:r>
          </w:p>
        </w:tc>
        <w:tc>
          <w:tcPr>
            <w:tcW w:w="4090" w:type="pct"/>
            <w:shd w:val="clear" w:color="auto" w:fill="auto"/>
            <w:tcMar>
              <w:top w:w="100" w:type="dxa"/>
              <w:left w:w="100" w:type="dxa"/>
              <w:bottom w:w="100" w:type="dxa"/>
              <w:right w:w="100" w:type="dxa"/>
            </w:tcMar>
          </w:tcPr>
          <w:p w14:paraId="68DA078C" w14:textId="28267496" w:rsidR="008016F4" w:rsidRPr="00DB0840" w:rsidRDefault="00433BF2" w:rsidP="00B8754E">
            <w:pPr>
              <w:widowControl w:val="0"/>
              <w:rPr>
                <w:rFonts w:ascii="Calibri" w:eastAsia="Calibri" w:hAnsi="Calibri" w:cs="Calibri"/>
              </w:rPr>
            </w:pPr>
            <w:r>
              <w:rPr>
                <w:rFonts w:ascii="Calibri" w:eastAsia="Calibri" w:hAnsi="Calibri" w:cs="Calibri"/>
                <w:noProof/>
              </w:rPr>
              <w:drawing>
                <wp:inline distT="0" distB="0" distL="0" distR="0" wp14:anchorId="66537721" wp14:editId="0037199C">
                  <wp:extent cx="4660900" cy="3253666"/>
                  <wp:effectExtent l="0" t="0" r="0" b="0"/>
                  <wp:docPr id="180142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0604"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5341" cy="3277708"/>
                          </a:xfrm>
                          <a:prstGeom prst="rect">
                            <a:avLst/>
                          </a:prstGeom>
                        </pic:spPr>
                      </pic:pic>
                    </a:graphicData>
                  </a:graphic>
                </wp:inline>
              </w:drawing>
            </w:r>
          </w:p>
        </w:tc>
      </w:tr>
      <w:tr w:rsidR="00433BF2" w:rsidRPr="00DB0840" w14:paraId="75667292" w14:textId="77777777" w:rsidTr="00433BF2">
        <w:trPr>
          <w:cantSplit/>
          <w:trHeight w:val="420"/>
          <w:tblHeader/>
        </w:trPr>
        <w:tc>
          <w:tcPr>
            <w:tcW w:w="910" w:type="pct"/>
            <w:shd w:val="clear" w:color="auto" w:fill="auto"/>
            <w:tcMar>
              <w:top w:w="100" w:type="dxa"/>
              <w:left w:w="100" w:type="dxa"/>
              <w:bottom w:w="100" w:type="dxa"/>
              <w:right w:w="100" w:type="dxa"/>
            </w:tcMar>
          </w:tcPr>
          <w:p w14:paraId="1B3A1D20" w14:textId="052DAED2" w:rsidR="008016F4" w:rsidRPr="00DB0840" w:rsidRDefault="2609802E" w:rsidP="006F3AF3">
            <w:pPr>
              <w:rPr>
                <w:rFonts w:ascii="Calibri" w:eastAsia="Calibri" w:hAnsi="Calibri" w:cs="Calibri"/>
              </w:rPr>
            </w:pPr>
            <w:r w:rsidRPr="00DB0840">
              <w:rPr>
                <w:rFonts w:ascii="Calibri" w:eastAsia="Calibri" w:hAnsi="Calibri" w:cs="Calibri"/>
              </w:rPr>
              <w:t>In the lab section</w:t>
            </w:r>
            <w:r w:rsidR="7BC74700" w:rsidRPr="00DB0840">
              <w:rPr>
                <w:rFonts w:ascii="Calibri" w:eastAsia="Calibri" w:hAnsi="Calibri" w:cs="Calibri"/>
              </w:rPr>
              <w:t>,</w:t>
            </w:r>
            <w:r w:rsidRPr="00DB0840">
              <w:rPr>
                <w:rFonts w:ascii="Calibri" w:eastAsia="Calibri" w:hAnsi="Calibri" w:cs="Calibri"/>
              </w:rPr>
              <w:t xml:space="preserve"> </w:t>
            </w:r>
            <w:r w:rsidR="7BC74700" w:rsidRPr="00DB0840">
              <w:rPr>
                <w:rFonts w:ascii="Calibri" w:eastAsia="Calibri" w:hAnsi="Calibri" w:cs="Calibri"/>
              </w:rPr>
              <w:t>“</w:t>
            </w:r>
            <w:r w:rsidRPr="00DB0840">
              <w:rPr>
                <w:rFonts w:ascii="Calibri" w:eastAsia="Calibri" w:hAnsi="Calibri" w:cs="Calibri"/>
              </w:rPr>
              <w:t>N</w:t>
            </w:r>
            <w:r w:rsidR="7BC74700" w:rsidRPr="00DB0840">
              <w:rPr>
                <w:rFonts w:ascii="Calibri" w:eastAsia="Calibri" w:hAnsi="Calibri" w:cs="Calibri"/>
              </w:rPr>
              <w:t>etwork</w:t>
            </w:r>
            <w:r w:rsidRPr="00DB0840">
              <w:rPr>
                <w:rFonts w:ascii="Calibri" w:eastAsia="Calibri" w:hAnsi="Calibri" w:cs="Calibri"/>
              </w:rPr>
              <w:t xml:space="preserve"> S</w:t>
            </w:r>
            <w:r w:rsidR="7BC74700" w:rsidRPr="00DB0840">
              <w:rPr>
                <w:rFonts w:ascii="Calibri" w:eastAsia="Calibri" w:hAnsi="Calibri" w:cs="Calibri"/>
              </w:rPr>
              <w:t>ecurity</w:t>
            </w:r>
            <w:r w:rsidRPr="00DB0840">
              <w:rPr>
                <w:rFonts w:ascii="Calibri" w:eastAsia="Calibri" w:hAnsi="Calibri" w:cs="Calibri"/>
              </w:rPr>
              <w:t xml:space="preserve"> M</w:t>
            </w:r>
            <w:r w:rsidR="7BC74700" w:rsidRPr="00DB0840">
              <w:rPr>
                <w:rFonts w:ascii="Calibri" w:eastAsia="Calibri" w:hAnsi="Calibri" w:cs="Calibri"/>
              </w:rPr>
              <w:t>onitoring</w:t>
            </w:r>
            <w:r w:rsidRPr="00DB0840">
              <w:rPr>
                <w:rFonts w:ascii="Calibri" w:eastAsia="Calibri" w:hAnsi="Calibri" w:cs="Calibri"/>
              </w:rPr>
              <w:t xml:space="preserve"> </w:t>
            </w:r>
            <w:r w:rsidR="7BC74700" w:rsidRPr="00DB0840">
              <w:rPr>
                <w:rFonts w:ascii="Calibri" w:eastAsia="Calibri" w:hAnsi="Calibri" w:cs="Calibri"/>
              </w:rPr>
              <w:t>with</w:t>
            </w:r>
            <w:r w:rsidRPr="00DB0840">
              <w:rPr>
                <w:rFonts w:ascii="Calibri" w:eastAsia="Calibri" w:hAnsi="Calibri" w:cs="Calibri"/>
              </w:rPr>
              <w:t xml:space="preserve"> </w:t>
            </w:r>
            <w:proofErr w:type="spellStart"/>
            <w:r w:rsidRPr="00DB0840">
              <w:rPr>
                <w:rFonts w:ascii="Calibri" w:eastAsia="Calibri" w:hAnsi="Calibri" w:cs="Calibri"/>
              </w:rPr>
              <w:t>S</w:t>
            </w:r>
            <w:r w:rsidR="32B69550" w:rsidRPr="00DB0840">
              <w:rPr>
                <w:rFonts w:ascii="Calibri" w:eastAsia="Calibri" w:hAnsi="Calibri" w:cs="Calibri"/>
              </w:rPr>
              <w:t>quert</w:t>
            </w:r>
            <w:proofErr w:type="spellEnd"/>
            <w:r w:rsidR="32B69550" w:rsidRPr="00DB0840">
              <w:rPr>
                <w:rFonts w:ascii="Calibri" w:eastAsia="Calibri" w:hAnsi="Calibri" w:cs="Calibri"/>
              </w:rPr>
              <w:t>,</w:t>
            </w:r>
            <w:r w:rsidR="65CED9BF" w:rsidRPr="00DB0840">
              <w:rPr>
                <w:rFonts w:ascii="Calibri" w:eastAsia="Calibri" w:hAnsi="Calibri" w:cs="Calibri"/>
              </w:rPr>
              <w:t>”</w:t>
            </w:r>
            <w:r w:rsidR="32B69550" w:rsidRPr="00DB0840">
              <w:rPr>
                <w:rFonts w:ascii="Calibri" w:eastAsia="Calibri" w:hAnsi="Calibri" w:cs="Calibri"/>
              </w:rPr>
              <w:t xml:space="preserve"> in the lab, “</w:t>
            </w:r>
            <w:r w:rsidRPr="00DB0840">
              <w:rPr>
                <w:rFonts w:ascii="Calibri" w:eastAsia="Calibri" w:hAnsi="Calibri" w:cs="Calibri"/>
              </w:rPr>
              <w:t xml:space="preserve">Analyzing Network Events Using </w:t>
            </w:r>
            <w:proofErr w:type="spellStart"/>
            <w:r w:rsidRPr="00DB0840">
              <w:rPr>
                <w:rFonts w:ascii="Calibri" w:eastAsia="Calibri" w:hAnsi="Calibri" w:cs="Calibri"/>
              </w:rPr>
              <w:t>Squert</w:t>
            </w:r>
            <w:proofErr w:type="spellEnd"/>
            <w:r w:rsidR="32B69550" w:rsidRPr="00DB0840">
              <w:rPr>
                <w:rFonts w:ascii="Calibri" w:eastAsia="Calibri" w:hAnsi="Calibri" w:cs="Calibri"/>
              </w:rPr>
              <w:t>,”</w:t>
            </w:r>
            <w:r w:rsidRPr="00DB0840">
              <w:rPr>
                <w:rFonts w:ascii="Calibri" w:eastAsia="Calibri" w:hAnsi="Calibri" w:cs="Calibri"/>
              </w:rPr>
              <w:t xml:space="preserve"> </w:t>
            </w:r>
            <w:r w:rsidRPr="00DB0840">
              <w:rPr>
                <w:rFonts w:ascii="Calibri" w:eastAsia="Calibri" w:hAnsi="Calibri" w:cs="Calibri"/>
                <w:b/>
                <w:bCs/>
              </w:rPr>
              <w:t xml:space="preserve">Step 11, </w:t>
            </w:r>
            <w:r w:rsidRPr="00DB0840">
              <w:rPr>
                <w:rFonts w:ascii="Calibri" w:eastAsia="Calibri" w:hAnsi="Calibri" w:cs="Calibri"/>
              </w:rPr>
              <w:t xml:space="preserve">take a screenshot of the </w:t>
            </w:r>
            <w:proofErr w:type="spellStart"/>
            <w:r w:rsidRPr="00DB0840">
              <w:rPr>
                <w:rFonts w:ascii="Calibri" w:eastAsia="Calibri" w:hAnsi="Calibri" w:cs="Calibri"/>
              </w:rPr>
              <w:t>Squert</w:t>
            </w:r>
            <w:proofErr w:type="spellEnd"/>
            <w:r w:rsidRPr="00DB0840">
              <w:rPr>
                <w:rFonts w:ascii="Calibri" w:eastAsia="Calibri" w:hAnsi="Calibri" w:cs="Calibri"/>
              </w:rPr>
              <w:t xml:space="preserve"> window displaying filtered scans for </w:t>
            </w:r>
            <w:proofErr w:type="spellStart"/>
            <w:r w:rsidRPr="00DB0840">
              <w:rPr>
                <w:rFonts w:ascii="Calibri" w:eastAsia="Calibri" w:hAnsi="Calibri" w:cs="Calibri"/>
              </w:rPr>
              <w:t>ip</w:t>
            </w:r>
            <w:proofErr w:type="spellEnd"/>
            <w:r w:rsidRPr="00DB0840">
              <w:rPr>
                <w:rFonts w:ascii="Calibri" w:eastAsia="Calibri" w:hAnsi="Calibri" w:cs="Calibri"/>
              </w:rPr>
              <w:t xml:space="preserve"> 203.0.113.2.</w:t>
            </w:r>
          </w:p>
        </w:tc>
        <w:tc>
          <w:tcPr>
            <w:tcW w:w="4090" w:type="pct"/>
            <w:shd w:val="clear" w:color="auto" w:fill="auto"/>
            <w:tcMar>
              <w:top w:w="100" w:type="dxa"/>
              <w:left w:w="100" w:type="dxa"/>
              <w:bottom w:w="100" w:type="dxa"/>
              <w:right w:w="100" w:type="dxa"/>
            </w:tcMar>
          </w:tcPr>
          <w:p w14:paraId="1F7C0F5F" w14:textId="2820AD76" w:rsidR="008016F4" w:rsidRPr="00DB0840" w:rsidRDefault="00433BF2" w:rsidP="00B8754E">
            <w:pPr>
              <w:widowControl w:val="0"/>
              <w:rPr>
                <w:rFonts w:ascii="Calibri" w:eastAsia="Calibri" w:hAnsi="Calibri" w:cs="Calibri"/>
              </w:rPr>
            </w:pPr>
            <w:r>
              <w:rPr>
                <w:rFonts w:ascii="Calibri" w:eastAsia="Calibri" w:hAnsi="Calibri" w:cs="Calibri"/>
                <w:noProof/>
              </w:rPr>
              <w:drawing>
                <wp:inline distT="0" distB="0" distL="0" distR="0" wp14:anchorId="08AB3FFE" wp14:editId="5F093B5C">
                  <wp:extent cx="4724400" cy="3182620"/>
                  <wp:effectExtent l="0" t="0" r="0" b="5080"/>
                  <wp:docPr id="16318050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5037"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4400" cy="3182620"/>
                          </a:xfrm>
                          <a:prstGeom prst="rect">
                            <a:avLst/>
                          </a:prstGeom>
                        </pic:spPr>
                      </pic:pic>
                    </a:graphicData>
                  </a:graphic>
                </wp:inline>
              </w:drawing>
            </w:r>
          </w:p>
        </w:tc>
      </w:tr>
      <w:tr w:rsidR="00433BF2" w:rsidRPr="00DB0840" w14:paraId="001D9ABB" w14:textId="77777777" w:rsidTr="00433BF2">
        <w:trPr>
          <w:cantSplit/>
          <w:trHeight w:val="420"/>
          <w:tblHeader/>
        </w:trPr>
        <w:tc>
          <w:tcPr>
            <w:tcW w:w="910" w:type="pct"/>
            <w:shd w:val="clear" w:color="auto" w:fill="auto"/>
            <w:tcMar>
              <w:top w:w="100" w:type="dxa"/>
              <w:left w:w="100" w:type="dxa"/>
              <w:bottom w:w="100" w:type="dxa"/>
              <w:right w:w="100" w:type="dxa"/>
            </w:tcMar>
          </w:tcPr>
          <w:p w14:paraId="7F4617EC" w14:textId="39704DAD" w:rsidR="008016F4" w:rsidRPr="00DB0840" w:rsidRDefault="00CB2B36" w:rsidP="00B8754E">
            <w:pPr>
              <w:rPr>
                <w:rFonts w:ascii="Calibri" w:eastAsia="Calibri" w:hAnsi="Calibri" w:cs="Calibri"/>
              </w:rPr>
            </w:pPr>
            <w:r w:rsidRPr="00DB0840">
              <w:rPr>
                <w:rFonts w:ascii="Calibri" w:eastAsia="Calibri" w:hAnsi="Calibri" w:cs="Calibri"/>
              </w:rPr>
              <w:lastRenderedPageBreak/>
              <w:t>In the lab section</w:t>
            </w:r>
            <w:r w:rsidR="00210266" w:rsidRPr="00DB0840">
              <w:rPr>
                <w:rFonts w:ascii="Calibri" w:eastAsia="Calibri" w:hAnsi="Calibri" w:cs="Calibri"/>
              </w:rPr>
              <w:t>,</w:t>
            </w:r>
            <w:r w:rsidRPr="00DB0840">
              <w:rPr>
                <w:rFonts w:ascii="Calibri" w:eastAsia="Calibri" w:hAnsi="Calibri" w:cs="Calibri"/>
              </w:rPr>
              <w:t xml:space="preserve"> </w:t>
            </w:r>
            <w:r w:rsidR="00210266" w:rsidRPr="00DB0840">
              <w:rPr>
                <w:rFonts w:ascii="Calibri" w:eastAsia="Calibri" w:hAnsi="Calibri" w:cs="Calibri"/>
              </w:rPr>
              <w:t xml:space="preserve">“Network Security Monitoring with </w:t>
            </w:r>
            <w:proofErr w:type="spellStart"/>
            <w:r w:rsidR="00210266" w:rsidRPr="00DB0840">
              <w:rPr>
                <w:rFonts w:ascii="Calibri" w:eastAsia="Calibri" w:hAnsi="Calibri" w:cs="Calibri"/>
              </w:rPr>
              <w:t>Squert</w:t>
            </w:r>
            <w:proofErr w:type="spellEnd"/>
            <w:r w:rsidR="00210266" w:rsidRPr="00DB0840">
              <w:rPr>
                <w:rFonts w:ascii="Calibri" w:eastAsia="Calibri" w:hAnsi="Calibri" w:cs="Calibri"/>
              </w:rPr>
              <w:t>,” in the lab, “</w:t>
            </w:r>
            <w:r w:rsidRPr="00DB0840">
              <w:rPr>
                <w:rFonts w:ascii="Calibri" w:eastAsia="Calibri" w:hAnsi="Calibri" w:cs="Calibri"/>
              </w:rPr>
              <w:t xml:space="preserve">Analyzing Network Events Using </w:t>
            </w:r>
            <w:proofErr w:type="spellStart"/>
            <w:r w:rsidRPr="00DB0840">
              <w:rPr>
                <w:rFonts w:ascii="Calibri" w:eastAsia="Calibri" w:hAnsi="Calibri" w:cs="Calibri"/>
              </w:rPr>
              <w:t>Squert</w:t>
            </w:r>
            <w:proofErr w:type="spellEnd"/>
            <w:r w:rsidR="00210266" w:rsidRPr="00DB0840">
              <w:rPr>
                <w:rFonts w:ascii="Calibri" w:eastAsia="Calibri" w:hAnsi="Calibri" w:cs="Calibri"/>
              </w:rPr>
              <w:t>,”</w:t>
            </w:r>
            <w:r w:rsidRPr="00DB0840">
              <w:rPr>
                <w:rFonts w:ascii="Calibri" w:eastAsia="Calibri" w:hAnsi="Calibri" w:cs="Calibri"/>
              </w:rPr>
              <w:t xml:space="preserve"> </w:t>
            </w:r>
            <w:r w:rsidRPr="00DB0840">
              <w:rPr>
                <w:rFonts w:ascii="Calibri" w:eastAsia="Calibri" w:hAnsi="Calibri" w:cs="Calibri"/>
                <w:b/>
              </w:rPr>
              <w:t xml:space="preserve">Step 17, </w:t>
            </w:r>
            <w:r w:rsidRPr="00DB0840">
              <w:rPr>
                <w:rFonts w:ascii="Calibri" w:eastAsia="Calibri" w:hAnsi="Calibri" w:cs="Calibri"/>
              </w:rPr>
              <w:t xml:space="preserve">take a screenshot of the </w:t>
            </w:r>
            <w:proofErr w:type="spellStart"/>
            <w:r w:rsidRPr="00DB0840">
              <w:rPr>
                <w:rFonts w:ascii="Calibri" w:eastAsia="Calibri" w:hAnsi="Calibri" w:cs="Calibri"/>
              </w:rPr>
              <w:t>Squert</w:t>
            </w:r>
            <w:proofErr w:type="spellEnd"/>
            <w:r w:rsidRPr="00DB0840">
              <w:rPr>
                <w:rFonts w:ascii="Calibri" w:eastAsia="Calibri" w:hAnsi="Calibri" w:cs="Calibri"/>
              </w:rPr>
              <w:t xml:space="preserve"> window displaying no results when filtering events for </w:t>
            </w:r>
            <w:proofErr w:type="spellStart"/>
            <w:r w:rsidRPr="00DB0840">
              <w:rPr>
                <w:rFonts w:ascii="Calibri" w:eastAsia="Calibri" w:hAnsi="Calibri" w:cs="Calibri"/>
              </w:rPr>
              <w:t>ip</w:t>
            </w:r>
            <w:proofErr w:type="spellEnd"/>
            <w:r w:rsidRPr="00DB0840">
              <w:rPr>
                <w:rFonts w:ascii="Calibri" w:eastAsia="Calibri" w:hAnsi="Calibri" w:cs="Calibri"/>
              </w:rPr>
              <w:t xml:space="preserve"> 10.1.1.10.</w:t>
            </w:r>
          </w:p>
        </w:tc>
        <w:tc>
          <w:tcPr>
            <w:tcW w:w="4090" w:type="pct"/>
            <w:shd w:val="clear" w:color="auto" w:fill="auto"/>
            <w:tcMar>
              <w:top w:w="100" w:type="dxa"/>
              <w:left w:w="100" w:type="dxa"/>
              <w:bottom w:w="100" w:type="dxa"/>
              <w:right w:w="100" w:type="dxa"/>
            </w:tcMar>
          </w:tcPr>
          <w:p w14:paraId="3F10BC89" w14:textId="6AFA141E" w:rsidR="008016F4" w:rsidRPr="00DB0840" w:rsidRDefault="00433BF2" w:rsidP="00B8754E">
            <w:pPr>
              <w:widowControl w:val="0"/>
              <w:rPr>
                <w:rFonts w:ascii="Calibri" w:eastAsia="Calibri" w:hAnsi="Calibri" w:cs="Calibri"/>
              </w:rPr>
            </w:pPr>
            <w:r>
              <w:rPr>
                <w:rFonts w:ascii="Calibri" w:eastAsia="Calibri" w:hAnsi="Calibri" w:cs="Calibri"/>
                <w:noProof/>
              </w:rPr>
              <w:drawing>
                <wp:inline distT="0" distB="0" distL="0" distR="0" wp14:anchorId="16E2B850" wp14:editId="3487F686">
                  <wp:extent cx="4724400" cy="3182620"/>
                  <wp:effectExtent l="0" t="0" r="0" b="5080"/>
                  <wp:docPr id="6442073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7328"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4400" cy="3182620"/>
                          </a:xfrm>
                          <a:prstGeom prst="rect">
                            <a:avLst/>
                          </a:prstGeom>
                        </pic:spPr>
                      </pic:pic>
                    </a:graphicData>
                  </a:graphic>
                </wp:inline>
              </w:drawing>
            </w:r>
          </w:p>
        </w:tc>
      </w:tr>
      <w:tr w:rsidR="00433BF2" w:rsidRPr="00DB0840" w14:paraId="2ED89AEE" w14:textId="77777777" w:rsidTr="00433BF2">
        <w:trPr>
          <w:cantSplit/>
          <w:trHeight w:val="420"/>
          <w:tblHeader/>
        </w:trPr>
        <w:tc>
          <w:tcPr>
            <w:tcW w:w="910" w:type="pct"/>
            <w:shd w:val="clear" w:color="auto" w:fill="auto"/>
            <w:tcMar>
              <w:top w:w="100" w:type="dxa"/>
              <w:left w:w="100" w:type="dxa"/>
              <w:bottom w:w="100" w:type="dxa"/>
              <w:right w:w="100" w:type="dxa"/>
            </w:tcMar>
          </w:tcPr>
          <w:p w14:paraId="0AC5ABF0" w14:textId="660BB924" w:rsidR="00562894" w:rsidRPr="00DB0840" w:rsidRDefault="00562894" w:rsidP="00736FF4">
            <w:pPr>
              <w:pBdr>
                <w:top w:val="none" w:sz="0" w:space="9" w:color="auto"/>
              </w:pBdr>
              <w:rPr>
                <w:rFonts w:ascii="Calibri" w:eastAsia="Calibri" w:hAnsi="Calibri" w:cs="Calibri"/>
              </w:rPr>
            </w:pPr>
            <w:r w:rsidRPr="00DB0840">
              <w:rPr>
                <w:rFonts w:ascii="Calibri" w:eastAsia="Calibri" w:hAnsi="Calibri" w:cs="Calibri"/>
              </w:rPr>
              <w:t xml:space="preserve">There </w:t>
            </w:r>
            <w:r w:rsidR="00E14358" w:rsidRPr="00DB0840">
              <w:rPr>
                <w:rFonts w:ascii="Calibri" w:eastAsia="Calibri" w:hAnsi="Calibri" w:cs="Calibri"/>
              </w:rPr>
              <w:t xml:space="preserve">are </w:t>
            </w:r>
            <w:r w:rsidRPr="00DB0840">
              <w:rPr>
                <w:rFonts w:ascii="Calibri" w:eastAsia="Calibri" w:hAnsi="Calibri" w:cs="Calibri"/>
              </w:rPr>
              <w:t xml:space="preserve">a variety of network analyzers. Which tool did you feel was the most powerful and easiest to use? </w:t>
            </w:r>
          </w:p>
        </w:tc>
        <w:tc>
          <w:tcPr>
            <w:tcW w:w="4090" w:type="pct"/>
            <w:shd w:val="clear" w:color="auto" w:fill="auto"/>
            <w:tcMar>
              <w:top w:w="100" w:type="dxa"/>
              <w:left w:w="100" w:type="dxa"/>
              <w:bottom w:w="100" w:type="dxa"/>
              <w:right w:w="100" w:type="dxa"/>
            </w:tcMar>
          </w:tcPr>
          <w:p w14:paraId="5C61CBE9" w14:textId="3764C886" w:rsidR="00562894" w:rsidRPr="00703C26" w:rsidRDefault="00703C26" w:rsidP="00562894">
            <w:pPr>
              <w:widowControl w:val="0"/>
              <w:rPr>
                <w:rFonts w:ascii="Times New Roman" w:eastAsia="Calibri" w:hAnsi="Times New Roman" w:cs="Times New Roman"/>
                <w:sz w:val="24"/>
                <w:szCs w:val="24"/>
              </w:rPr>
            </w:pPr>
            <w:proofErr w:type="spellStart"/>
            <w:r w:rsidRPr="00703C26">
              <w:rPr>
                <w:rFonts w:ascii="Times New Roman" w:eastAsia="Calibri" w:hAnsi="Times New Roman" w:cs="Times New Roman"/>
                <w:sz w:val="24"/>
                <w:szCs w:val="24"/>
              </w:rPr>
              <w:t>Snorby</w:t>
            </w:r>
            <w:proofErr w:type="spellEnd"/>
            <w:r w:rsidRPr="00703C26">
              <w:rPr>
                <w:rFonts w:ascii="Times New Roman" w:eastAsia="Calibri" w:hAnsi="Times New Roman" w:cs="Times New Roman"/>
                <w:sz w:val="24"/>
                <w:szCs w:val="24"/>
              </w:rPr>
              <w:t xml:space="preserve"> stands out as the most powerful and easiest to use among the network analyzers I used. Its user interface is straightforward, making tracking and analyzing network events simpler. This ease of use, combined with its comprehensive data visualization capabilities, allows for quicker analysis of complex network data, enhancing my ability to swiftly identify and respond to network anomalies.</w:t>
            </w:r>
          </w:p>
        </w:tc>
      </w:tr>
      <w:tr w:rsidR="00433BF2" w:rsidRPr="00DB0840" w14:paraId="24DECAC1" w14:textId="77777777" w:rsidTr="00433BF2">
        <w:trPr>
          <w:cantSplit/>
          <w:trHeight w:val="420"/>
          <w:tblHeader/>
        </w:trPr>
        <w:tc>
          <w:tcPr>
            <w:tcW w:w="910" w:type="pct"/>
            <w:shd w:val="clear" w:color="auto" w:fill="auto"/>
            <w:tcMar>
              <w:top w:w="100" w:type="dxa"/>
              <w:left w:w="100" w:type="dxa"/>
              <w:bottom w:w="100" w:type="dxa"/>
              <w:right w:w="100" w:type="dxa"/>
            </w:tcMar>
          </w:tcPr>
          <w:p w14:paraId="46BC593A" w14:textId="77777777" w:rsidR="00562894" w:rsidRPr="00DB0840" w:rsidRDefault="00562894" w:rsidP="00562894">
            <w:pPr>
              <w:rPr>
                <w:rFonts w:ascii="Calibri" w:eastAsia="Calibri" w:hAnsi="Calibri" w:cs="Calibri"/>
              </w:rPr>
            </w:pPr>
            <w:r w:rsidRPr="00DB0840">
              <w:rPr>
                <w:rFonts w:ascii="Calibri" w:eastAsia="Calibri" w:hAnsi="Calibri" w:cs="Calibri"/>
              </w:rPr>
              <w:t xml:space="preserve">Why is it important to add network analyzer tools to your </w:t>
            </w:r>
            <w:r w:rsidR="009E0B9B" w:rsidRPr="00DB0840">
              <w:rPr>
                <w:rFonts w:ascii="Calibri" w:eastAsia="Calibri" w:hAnsi="Calibri" w:cs="Calibri"/>
              </w:rPr>
              <w:t>c</w:t>
            </w:r>
            <w:r w:rsidRPr="00DB0840">
              <w:rPr>
                <w:rFonts w:ascii="Calibri" w:eastAsia="Calibri" w:hAnsi="Calibri" w:cs="Calibri"/>
              </w:rPr>
              <w:t>ybersecurity analyst skill</w:t>
            </w:r>
            <w:r w:rsidR="009E0B9B" w:rsidRPr="00DB0840">
              <w:rPr>
                <w:rFonts w:ascii="Calibri" w:eastAsia="Calibri" w:hAnsi="Calibri" w:cs="Calibri"/>
              </w:rPr>
              <w:t xml:space="preserve"> </w:t>
            </w:r>
            <w:r w:rsidRPr="00DB0840">
              <w:rPr>
                <w:rFonts w:ascii="Calibri" w:eastAsia="Calibri" w:hAnsi="Calibri" w:cs="Calibri"/>
              </w:rPr>
              <w:t>set?</w:t>
            </w:r>
          </w:p>
        </w:tc>
        <w:tc>
          <w:tcPr>
            <w:tcW w:w="4090" w:type="pct"/>
            <w:shd w:val="clear" w:color="auto" w:fill="auto"/>
            <w:tcMar>
              <w:top w:w="100" w:type="dxa"/>
              <w:left w:w="100" w:type="dxa"/>
              <w:bottom w:w="100" w:type="dxa"/>
              <w:right w:w="100" w:type="dxa"/>
            </w:tcMar>
          </w:tcPr>
          <w:p w14:paraId="42B7EBD3" w14:textId="26763E5C" w:rsidR="00562894" w:rsidRPr="00703C26" w:rsidRDefault="00703C26" w:rsidP="00562894">
            <w:pPr>
              <w:widowControl w:val="0"/>
              <w:rPr>
                <w:rFonts w:ascii="Times New Roman" w:eastAsia="Calibri" w:hAnsi="Times New Roman" w:cs="Times New Roman"/>
                <w:sz w:val="24"/>
                <w:szCs w:val="24"/>
              </w:rPr>
            </w:pPr>
            <w:r w:rsidRPr="00703C26">
              <w:rPr>
                <w:rFonts w:ascii="Times New Roman" w:eastAsia="Calibri" w:hAnsi="Times New Roman" w:cs="Times New Roman"/>
                <w:sz w:val="24"/>
                <w:szCs w:val="24"/>
              </w:rPr>
              <w:t xml:space="preserve">Network analyzer tools are crucial in cybersecurity. They </w:t>
            </w:r>
            <w:r>
              <w:rPr>
                <w:rFonts w:ascii="Times New Roman" w:eastAsia="Calibri" w:hAnsi="Times New Roman" w:cs="Times New Roman"/>
                <w:sz w:val="24"/>
                <w:szCs w:val="24"/>
              </w:rPr>
              <w:t xml:space="preserve">help with </w:t>
            </w:r>
            <w:r w:rsidRPr="00703C26">
              <w:rPr>
                <w:rFonts w:ascii="Times New Roman" w:eastAsia="Calibri" w:hAnsi="Times New Roman" w:cs="Times New Roman"/>
                <w:sz w:val="24"/>
                <w:szCs w:val="24"/>
              </w:rPr>
              <w:t xml:space="preserve">monitoring and analysis of network traffic to detect and respond to potential threats and intrusions. By understanding the data flow through a network, I can identify unusual patterns that may indicate a security breach, ensuring proactive threat management. These tools are </w:t>
            </w:r>
            <w:r>
              <w:rPr>
                <w:rFonts w:ascii="Times New Roman" w:eastAsia="Calibri" w:hAnsi="Times New Roman" w:cs="Times New Roman"/>
                <w:sz w:val="24"/>
                <w:szCs w:val="24"/>
              </w:rPr>
              <w:t>valuable</w:t>
            </w:r>
            <w:r w:rsidRPr="00703C26">
              <w:rPr>
                <w:rFonts w:ascii="Times New Roman" w:eastAsia="Calibri" w:hAnsi="Times New Roman" w:cs="Times New Roman"/>
                <w:sz w:val="24"/>
                <w:szCs w:val="24"/>
              </w:rPr>
              <w:t xml:space="preserve"> for maintaining network integrity and security.</w:t>
            </w:r>
          </w:p>
        </w:tc>
      </w:tr>
      <w:tr w:rsidR="00433BF2" w:rsidRPr="00DB0840" w14:paraId="7AE6E9D5" w14:textId="77777777" w:rsidTr="00433BF2">
        <w:trPr>
          <w:cantSplit/>
          <w:trHeight w:val="420"/>
          <w:tblHeader/>
        </w:trPr>
        <w:tc>
          <w:tcPr>
            <w:tcW w:w="910" w:type="pct"/>
            <w:shd w:val="clear" w:color="auto" w:fill="auto"/>
            <w:tcMar>
              <w:top w:w="100" w:type="dxa"/>
              <w:left w:w="100" w:type="dxa"/>
              <w:bottom w:w="100" w:type="dxa"/>
              <w:right w:w="100" w:type="dxa"/>
            </w:tcMar>
          </w:tcPr>
          <w:p w14:paraId="3A52AF5F" w14:textId="77777777" w:rsidR="00562894" w:rsidRDefault="00562894" w:rsidP="000E2E34">
            <w:pPr>
              <w:rPr>
                <w:rFonts w:ascii="Calibri" w:eastAsia="Calibri" w:hAnsi="Calibri" w:cs="Calibri"/>
              </w:rPr>
            </w:pPr>
            <w:r w:rsidRPr="00DB0840">
              <w:rPr>
                <w:rFonts w:ascii="Calibri" w:eastAsia="Calibri" w:hAnsi="Calibri" w:cs="Calibri"/>
              </w:rPr>
              <w:lastRenderedPageBreak/>
              <w:t xml:space="preserve">How will you use </w:t>
            </w:r>
            <w:r w:rsidR="000C4744" w:rsidRPr="00DB0840">
              <w:rPr>
                <w:rFonts w:ascii="Calibri" w:eastAsia="Calibri" w:hAnsi="Calibri" w:cs="Calibri"/>
              </w:rPr>
              <w:t>network analyzer tools</w:t>
            </w:r>
            <w:r w:rsidRPr="00DB0840">
              <w:rPr>
                <w:rFonts w:ascii="Calibri" w:eastAsia="Calibri" w:hAnsi="Calibri" w:cs="Calibri"/>
              </w:rPr>
              <w:t xml:space="preserve"> in a professional manner?</w:t>
            </w:r>
          </w:p>
          <w:p w14:paraId="50237364" w14:textId="111E9D24" w:rsidR="00DB0840" w:rsidRPr="00DB0840" w:rsidRDefault="00DB0840" w:rsidP="00DB0840">
            <w:pPr>
              <w:tabs>
                <w:tab w:val="left" w:pos="2400"/>
              </w:tabs>
              <w:rPr>
                <w:rFonts w:ascii="Calibri" w:eastAsia="Calibri" w:hAnsi="Calibri" w:cs="Calibri"/>
              </w:rPr>
            </w:pPr>
            <w:r>
              <w:rPr>
                <w:rFonts w:ascii="Calibri" w:eastAsia="Calibri" w:hAnsi="Calibri" w:cs="Calibri"/>
              </w:rPr>
              <w:tab/>
            </w:r>
          </w:p>
        </w:tc>
        <w:tc>
          <w:tcPr>
            <w:tcW w:w="4090" w:type="pct"/>
            <w:shd w:val="clear" w:color="auto" w:fill="auto"/>
            <w:tcMar>
              <w:top w:w="100" w:type="dxa"/>
              <w:left w:w="100" w:type="dxa"/>
              <w:bottom w:w="100" w:type="dxa"/>
              <w:right w:w="100" w:type="dxa"/>
            </w:tcMar>
          </w:tcPr>
          <w:p w14:paraId="7B0E9E96" w14:textId="1FD2753A" w:rsidR="00562894" w:rsidRPr="00703C26" w:rsidRDefault="00703C26" w:rsidP="00562894">
            <w:pPr>
              <w:widowControl w:val="0"/>
              <w:rPr>
                <w:rFonts w:ascii="Times New Roman" w:eastAsia="Calibri" w:hAnsi="Times New Roman" w:cs="Times New Roman"/>
                <w:sz w:val="24"/>
                <w:szCs w:val="24"/>
              </w:rPr>
            </w:pPr>
            <w:r w:rsidRPr="00703C26">
              <w:rPr>
                <w:rFonts w:ascii="Times New Roman" w:hAnsi="Times New Roman" w:cs="Times New Roman"/>
                <w:sz w:val="24"/>
                <w:szCs w:val="24"/>
              </w:rPr>
              <w:t>In my professional role, I plan to utilize network analyzer tools to continuously monitor network traffic, ensuring all communications are secure and free from unauthorized intrusions. By regularly analyzing network data, I can help maintain a secure environment, contribute to the organization’s cybersecurity policies, and assist in forensic analysis during and after an incident.</w:t>
            </w:r>
          </w:p>
        </w:tc>
      </w:tr>
    </w:tbl>
    <w:p w14:paraId="244AAAE9" w14:textId="1A170AE5" w:rsidR="008016C7" w:rsidRPr="008016C7" w:rsidRDefault="008016C7" w:rsidP="00B8754E">
      <w:pPr>
        <w:rPr>
          <w:rFonts w:ascii="Calibri" w:hAnsi="Calibri"/>
        </w:rPr>
      </w:pPr>
      <w:r w:rsidRPr="008016C7">
        <w:rPr>
          <w:rFonts w:ascii="Calibri" w:hAnsi="Calibri"/>
          <w:b/>
        </w:rPr>
        <w:t>Lab: Intrusion Detection Using Snort</w:t>
      </w:r>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Description w:val="Table"/>
      </w:tblPr>
      <w:tblGrid>
        <w:gridCol w:w="1191"/>
        <w:gridCol w:w="8149"/>
      </w:tblGrid>
      <w:tr w:rsidR="000C6577" w:rsidRPr="00DB0840" w14:paraId="4E5446BF" w14:textId="77777777" w:rsidTr="000746F5">
        <w:trPr>
          <w:cantSplit/>
          <w:trHeight w:val="420"/>
          <w:tblHeader/>
        </w:trPr>
        <w:tc>
          <w:tcPr>
            <w:tcW w:w="2500" w:type="pct"/>
            <w:shd w:val="clear" w:color="auto" w:fill="auto"/>
            <w:tcMar>
              <w:top w:w="100" w:type="dxa"/>
              <w:left w:w="100" w:type="dxa"/>
              <w:bottom w:w="100" w:type="dxa"/>
              <w:right w:w="100" w:type="dxa"/>
            </w:tcMar>
          </w:tcPr>
          <w:p w14:paraId="14B2BB22" w14:textId="77777777" w:rsidR="008016F4" w:rsidRPr="00DB0840" w:rsidRDefault="00CB2B36" w:rsidP="008016C7">
            <w:pPr>
              <w:jc w:val="center"/>
              <w:rPr>
                <w:rFonts w:ascii="Calibri" w:hAnsi="Calibri"/>
                <w:b/>
              </w:rPr>
            </w:pPr>
            <w:r w:rsidRPr="00DB0840">
              <w:rPr>
                <w:rFonts w:ascii="Calibri" w:hAnsi="Calibri"/>
                <w:b/>
              </w:rPr>
              <w:lastRenderedPageBreak/>
              <w:t>Prompt</w:t>
            </w:r>
          </w:p>
        </w:tc>
        <w:tc>
          <w:tcPr>
            <w:tcW w:w="2500" w:type="pct"/>
            <w:shd w:val="clear" w:color="auto" w:fill="auto"/>
            <w:tcMar>
              <w:top w:w="100" w:type="dxa"/>
              <w:left w:w="100" w:type="dxa"/>
              <w:bottom w:w="100" w:type="dxa"/>
              <w:right w:w="100" w:type="dxa"/>
            </w:tcMar>
          </w:tcPr>
          <w:p w14:paraId="27C1BBF4" w14:textId="77777777" w:rsidR="008016F4" w:rsidRPr="00DB0840" w:rsidRDefault="00CB2B36" w:rsidP="008016C7">
            <w:pPr>
              <w:widowControl w:val="0"/>
              <w:jc w:val="center"/>
              <w:rPr>
                <w:rFonts w:ascii="Calibri" w:hAnsi="Calibri"/>
                <w:b/>
              </w:rPr>
            </w:pPr>
            <w:r w:rsidRPr="00DB0840">
              <w:rPr>
                <w:rFonts w:ascii="Calibri" w:hAnsi="Calibri"/>
                <w:b/>
              </w:rPr>
              <w:t>Response</w:t>
            </w:r>
          </w:p>
        </w:tc>
      </w:tr>
      <w:tr w:rsidR="000C6577" w:rsidRPr="00DB0840" w14:paraId="7EFF86DD" w14:textId="77777777" w:rsidTr="000746F5">
        <w:trPr>
          <w:cantSplit/>
          <w:trHeight w:val="420"/>
          <w:tblHeader/>
        </w:trPr>
        <w:tc>
          <w:tcPr>
            <w:tcW w:w="2500" w:type="pct"/>
            <w:shd w:val="clear" w:color="auto" w:fill="auto"/>
            <w:tcMar>
              <w:top w:w="100" w:type="dxa"/>
              <w:left w:w="100" w:type="dxa"/>
              <w:bottom w:w="100" w:type="dxa"/>
              <w:right w:w="100" w:type="dxa"/>
            </w:tcMar>
          </w:tcPr>
          <w:p w14:paraId="122AF5B1" w14:textId="6B856E06" w:rsidR="008016F4" w:rsidRPr="00DB0840" w:rsidRDefault="00CB2B36" w:rsidP="00B8754E">
            <w:pPr>
              <w:rPr>
                <w:rFonts w:ascii="Calibri" w:eastAsia="Calibri" w:hAnsi="Calibri" w:cs="Calibri"/>
              </w:rPr>
            </w:pPr>
            <w:r w:rsidRPr="00DB0840">
              <w:rPr>
                <w:rFonts w:ascii="Calibri" w:eastAsia="Calibri" w:hAnsi="Calibri" w:cs="Calibri"/>
              </w:rPr>
              <w:t>In the lab section</w:t>
            </w:r>
            <w:r w:rsidR="00CA2E1C" w:rsidRPr="00DB0840">
              <w:rPr>
                <w:rFonts w:ascii="Calibri" w:eastAsia="Calibri" w:hAnsi="Calibri" w:cs="Calibri"/>
              </w:rPr>
              <w:t>,</w:t>
            </w:r>
            <w:r w:rsidRPr="00DB0840">
              <w:rPr>
                <w:rFonts w:ascii="Calibri" w:eastAsia="Calibri" w:hAnsi="Calibri" w:cs="Calibri"/>
              </w:rPr>
              <w:t xml:space="preserve"> </w:t>
            </w:r>
            <w:r w:rsidR="00CA2E1C" w:rsidRPr="00DB0840">
              <w:rPr>
                <w:rFonts w:ascii="Calibri" w:eastAsia="Calibri" w:hAnsi="Calibri" w:cs="Calibri"/>
              </w:rPr>
              <w:t>“</w:t>
            </w:r>
            <w:r w:rsidRPr="00DB0840">
              <w:rPr>
                <w:rFonts w:ascii="Calibri" w:eastAsia="Calibri" w:hAnsi="Calibri" w:cs="Calibri"/>
              </w:rPr>
              <w:t>Setting up the Sniffer</w:t>
            </w:r>
            <w:r w:rsidR="00CA2E1C" w:rsidRPr="00DB0840">
              <w:rPr>
                <w:rFonts w:ascii="Calibri" w:eastAsia="Calibri" w:hAnsi="Calibri" w:cs="Calibri"/>
              </w:rPr>
              <w:t>,”</w:t>
            </w:r>
            <w:r w:rsidRPr="00DB0840">
              <w:rPr>
                <w:rFonts w:ascii="Calibri" w:eastAsia="Calibri" w:hAnsi="Calibri" w:cs="Calibri"/>
                <w:i/>
              </w:rPr>
              <w:t xml:space="preserve"> </w:t>
            </w:r>
            <w:r w:rsidRPr="00DB0840">
              <w:rPr>
                <w:rFonts w:ascii="Calibri" w:eastAsia="Calibri" w:hAnsi="Calibri" w:cs="Calibri"/>
                <w:b/>
              </w:rPr>
              <w:t xml:space="preserve">Step 19, </w:t>
            </w:r>
            <w:r w:rsidRPr="00DB0840">
              <w:rPr>
                <w:rFonts w:ascii="Calibri" w:eastAsia="Calibri" w:hAnsi="Calibri" w:cs="Calibri"/>
              </w:rPr>
              <w:t xml:space="preserve">type your name after the command prompt and take a screenshot of the output after running the </w:t>
            </w:r>
            <w:proofErr w:type="spellStart"/>
            <w:r w:rsidRPr="00DB0840">
              <w:rPr>
                <w:rFonts w:ascii="Calibri" w:eastAsia="Calibri" w:hAnsi="Calibri" w:cs="Calibri"/>
                <w:i/>
              </w:rPr>
              <w:t>tcpdump</w:t>
            </w:r>
            <w:proofErr w:type="spellEnd"/>
            <w:r w:rsidRPr="00DB0840">
              <w:rPr>
                <w:rFonts w:ascii="Calibri" w:eastAsia="Calibri" w:hAnsi="Calibri" w:cs="Calibri"/>
                <w:i/>
              </w:rPr>
              <w:t xml:space="preserve"> -</w:t>
            </w:r>
            <w:proofErr w:type="spellStart"/>
            <w:r w:rsidRPr="00DB0840">
              <w:rPr>
                <w:rFonts w:ascii="Calibri" w:eastAsia="Calibri" w:hAnsi="Calibri" w:cs="Calibri"/>
                <w:i/>
              </w:rPr>
              <w:t>i</w:t>
            </w:r>
            <w:proofErr w:type="spellEnd"/>
            <w:r w:rsidRPr="00DB0840">
              <w:rPr>
                <w:rFonts w:ascii="Calibri" w:eastAsia="Calibri" w:hAnsi="Calibri" w:cs="Calibri"/>
                <w:i/>
              </w:rPr>
              <w:t xml:space="preserve"> eth1</w:t>
            </w:r>
            <w:r w:rsidRPr="00DB0840">
              <w:rPr>
                <w:rFonts w:ascii="Calibri" w:eastAsia="Calibri" w:hAnsi="Calibri" w:cs="Calibri"/>
              </w:rPr>
              <w:t xml:space="preserve"> command.</w:t>
            </w:r>
          </w:p>
        </w:tc>
        <w:tc>
          <w:tcPr>
            <w:tcW w:w="2500" w:type="pct"/>
            <w:shd w:val="clear" w:color="auto" w:fill="auto"/>
            <w:tcMar>
              <w:top w:w="100" w:type="dxa"/>
              <w:left w:w="100" w:type="dxa"/>
              <w:bottom w:w="100" w:type="dxa"/>
              <w:right w:w="100" w:type="dxa"/>
            </w:tcMar>
          </w:tcPr>
          <w:p w14:paraId="0F95C050" w14:textId="0C6DE8E6" w:rsidR="008016F4" w:rsidRPr="00DB0840" w:rsidRDefault="000C6577" w:rsidP="00B8754E">
            <w:pPr>
              <w:widowControl w:val="0"/>
              <w:rPr>
                <w:rFonts w:ascii="Calibri" w:eastAsia="Calibri" w:hAnsi="Calibri" w:cs="Calibri"/>
              </w:rPr>
            </w:pPr>
            <w:r>
              <w:rPr>
                <w:rFonts w:ascii="Calibri" w:eastAsia="Calibri" w:hAnsi="Calibri" w:cs="Calibri"/>
                <w:noProof/>
              </w:rPr>
              <w:drawing>
                <wp:inline distT="0" distB="0" distL="0" distR="0" wp14:anchorId="6F8C75E0" wp14:editId="586B2752">
                  <wp:extent cx="5083034" cy="3454400"/>
                  <wp:effectExtent l="0" t="0" r="0" b="0"/>
                  <wp:docPr id="117205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52736" name="Picture 11720527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3034" cy="3454400"/>
                          </a:xfrm>
                          <a:prstGeom prst="rect">
                            <a:avLst/>
                          </a:prstGeom>
                        </pic:spPr>
                      </pic:pic>
                    </a:graphicData>
                  </a:graphic>
                </wp:inline>
              </w:drawing>
            </w:r>
          </w:p>
        </w:tc>
      </w:tr>
      <w:tr w:rsidR="000C6577" w:rsidRPr="00DB0840" w14:paraId="12A16953" w14:textId="77777777" w:rsidTr="000746F5">
        <w:trPr>
          <w:cantSplit/>
          <w:trHeight w:val="420"/>
          <w:tblHeader/>
        </w:trPr>
        <w:tc>
          <w:tcPr>
            <w:tcW w:w="2500" w:type="pct"/>
            <w:shd w:val="clear" w:color="auto" w:fill="auto"/>
            <w:tcMar>
              <w:top w:w="100" w:type="dxa"/>
              <w:left w:w="100" w:type="dxa"/>
              <w:bottom w:w="100" w:type="dxa"/>
              <w:right w:w="100" w:type="dxa"/>
            </w:tcMar>
          </w:tcPr>
          <w:p w14:paraId="2BE5C944" w14:textId="6AFAF17A" w:rsidR="008016F4" w:rsidRPr="00DB0840" w:rsidRDefault="00CB2B36" w:rsidP="00B8754E">
            <w:pPr>
              <w:rPr>
                <w:rFonts w:ascii="Calibri" w:eastAsia="Calibri" w:hAnsi="Calibri" w:cs="Calibri"/>
              </w:rPr>
            </w:pPr>
            <w:r w:rsidRPr="00DB0840">
              <w:rPr>
                <w:rFonts w:ascii="Calibri" w:eastAsia="Calibri" w:hAnsi="Calibri" w:cs="Calibri"/>
              </w:rPr>
              <w:lastRenderedPageBreak/>
              <w:t>In the lab section</w:t>
            </w:r>
            <w:r w:rsidR="00323E39" w:rsidRPr="00DB0840">
              <w:rPr>
                <w:rFonts w:ascii="Calibri" w:eastAsia="Calibri" w:hAnsi="Calibri" w:cs="Calibri"/>
              </w:rPr>
              <w:t>,</w:t>
            </w:r>
            <w:r w:rsidRPr="00DB0840">
              <w:rPr>
                <w:rFonts w:ascii="Calibri" w:eastAsia="Calibri" w:hAnsi="Calibri" w:cs="Calibri"/>
              </w:rPr>
              <w:t xml:space="preserve"> </w:t>
            </w:r>
            <w:r w:rsidR="00323E39" w:rsidRPr="00DB0840">
              <w:rPr>
                <w:rFonts w:ascii="Calibri" w:eastAsia="Calibri" w:hAnsi="Calibri" w:cs="Calibri"/>
              </w:rPr>
              <w:t>“</w:t>
            </w:r>
            <w:r w:rsidRPr="00DB0840">
              <w:rPr>
                <w:rFonts w:ascii="Calibri" w:eastAsia="Calibri" w:hAnsi="Calibri" w:cs="Calibri"/>
              </w:rPr>
              <w:t>Detecting Unwanted Incoming Attacks</w:t>
            </w:r>
            <w:r w:rsidR="00323E39" w:rsidRPr="00DB0840">
              <w:rPr>
                <w:rFonts w:ascii="Calibri" w:eastAsia="Calibri" w:hAnsi="Calibri" w:cs="Calibri"/>
              </w:rPr>
              <w:t>,”</w:t>
            </w:r>
            <w:r w:rsidRPr="00DB0840">
              <w:rPr>
                <w:rFonts w:ascii="Calibri" w:eastAsia="Calibri" w:hAnsi="Calibri" w:cs="Calibri"/>
                <w:b/>
              </w:rPr>
              <w:t xml:space="preserve"> Step 9, </w:t>
            </w:r>
            <w:r w:rsidRPr="00DB0840">
              <w:rPr>
                <w:rFonts w:ascii="Calibri" w:eastAsia="Calibri" w:hAnsi="Calibri" w:cs="Calibri"/>
              </w:rPr>
              <w:t xml:space="preserve">take a screenshot of the </w:t>
            </w:r>
            <w:r w:rsidR="00323E39" w:rsidRPr="00DB0840">
              <w:rPr>
                <w:rFonts w:ascii="Calibri" w:eastAsia="Calibri" w:hAnsi="Calibri" w:cs="Calibri"/>
              </w:rPr>
              <w:t>r</w:t>
            </w:r>
            <w:r w:rsidRPr="00DB0840">
              <w:rPr>
                <w:rFonts w:ascii="Calibri" w:eastAsia="Calibri" w:hAnsi="Calibri" w:cs="Calibri"/>
              </w:rPr>
              <w:t xml:space="preserve">esults in the </w:t>
            </w:r>
            <w:proofErr w:type="spellStart"/>
            <w:r w:rsidRPr="00DB0840">
              <w:rPr>
                <w:rFonts w:ascii="Calibri" w:eastAsia="Calibri" w:hAnsi="Calibri" w:cs="Calibri"/>
              </w:rPr>
              <w:t>Bruter</w:t>
            </w:r>
            <w:proofErr w:type="spellEnd"/>
            <w:r w:rsidRPr="00DB0840">
              <w:rPr>
                <w:rFonts w:ascii="Calibri" w:eastAsia="Calibri" w:hAnsi="Calibri" w:cs="Calibri"/>
              </w:rPr>
              <w:t xml:space="preserve"> window after it has cycled through the dictionary words.</w:t>
            </w:r>
          </w:p>
        </w:tc>
        <w:tc>
          <w:tcPr>
            <w:tcW w:w="2500" w:type="pct"/>
            <w:shd w:val="clear" w:color="auto" w:fill="auto"/>
            <w:tcMar>
              <w:top w:w="100" w:type="dxa"/>
              <w:left w:w="100" w:type="dxa"/>
              <w:bottom w:w="100" w:type="dxa"/>
              <w:right w:w="100" w:type="dxa"/>
            </w:tcMar>
          </w:tcPr>
          <w:p w14:paraId="71A99AB8" w14:textId="675F04B3" w:rsidR="008016F4" w:rsidRPr="00DB0840" w:rsidRDefault="000C6577" w:rsidP="00B8754E">
            <w:pPr>
              <w:widowControl w:val="0"/>
              <w:rPr>
                <w:rFonts w:ascii="Calibri" w:eastAsia="Calibri" w:hAnsi="Calibri" w:cs="Calibri"/>
              </w:rPr>
            </w:pPr>
            <w:r>
              <w:rPr>
                <w:rFonts w:ascii="Calibri" w:eastAsia="Calibri" w:hAnsi="Calibri" w:cs="Calibri"/>
                <w:noProof/>
              </w:rPr>
              <w:drawing>
                <wp:inline distT="0" distB="0" distL="0" distR="0" wp14:anchorId="43444369" wp14:editId="0CE215CE">
                  <wp:extent cx="5088255" cy="4068973"/>
                  <wp:effectExtent l="0" t="0" r="4445" b="0"/>
                  <wp:docPr id="1709987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7447" name="Picture 17099874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64813" cy="4130195"/>
                          </a:xfrm>
                          <a:prstGeom prst="rect">
                            <a:avLst/>
                          </a:prstGeom>
                        </pic:spPr>
                      </pic:pic>
                    </a:graphicData>
                  </a:graphic>
                </wp:inline>
              </w:drawing>
            </w:r>
          </w:p>
        </w:tc>
      </w:tr>
      <w:tr w:rsidR="000C6577" w:rsidRPr="00DB0840" w14:paraId="090ECB2C" w14:textId="77777777" w:rsidTr="000746F5">
        <w:trPr>
          <w:cantSplit/>
          <w:trHeight w:val="420"/>
          <w:tblHeader/>
        </w:trPr>
        <w:tc>
          <w:tcPr>
            <w:tcW w:w="2500" w:type="pct"/>
            <w:shd w:val="clear" w:color="auto" w:fill="auto"/>
            <w:tcMar>
              <w:top w:w="100" w:type="dxa"/>
              <w:left w:w="100" w:type="dxa"/>
              <w:bottom w:w="100" w:type="dxa"/>
              <w:right w:w="100" w:type="dxa"/>
            </w:tcMar>
          </w:tcPr>
          <w:p w14:paraId="55525EF5" w14:textId="3824C48B" w:rsidR="008016F4" w:rsidRPr="00DB0840" w:rsidRDefault="00CB2B36" w:rsidP="00B8754E">
            <w:pPr>
              <w:rPr>
                <w:rFonts w:ascii="Calibri" w:eastAsia="Calibri" w:hAnsi="Calibri" w:cs="Calibri"/>
              </w:rPr>
            </w:pPr>
            <w:r w:rsidRPr="00DB0840">
              <w:rPr>
                <w:rFonts w:ascii="Calibri" w:eastAsia="Calibri" w:hAnsi="Calibri" w:cs="Calibri"/>
              </w:rPr>
              <w:t>In the lab</w:t>
            </w:r>
            <w:r w:rsidR="00A11F7A" w:rsidRPr="00DB0840">
              <w:rPr>
                <w:rFonts w:ascii="Calibri" w:eastAsia="Calibri" w:hAnsi="Calibri" w:cs="Calibri"/>
              </w:rPr>
              <w:t>,</w:t>
            </w:r>
            <w:r w:rsidRPr="00DB0840">
              <w:rPr>
                <w:rFonts w:ascii="Calibri" w:eastAsia="Calibri" w:hAnsi="Calibri" w:cs="Calibri"/>
              </w:rPr>
              <w:t xml:space="preserve"> </w:t>
            </w:r>
            <w:r w:rsidR="00A11F7A" w:rsidRPr="00DB0840">
              <w:rPr>
                <w:rFonts w:ascii="Calibri" w:eastAsia="Calibri" w:hAnsi="Calibri" w:cs="Calibri"/>
              </w:rPr>
              <w:t>“</w:t>
            </w:r>
            <w:r w:rsidRPr="00DB0840">
              <w:rPr>
                <w:rFonts w:ascii="Calibri" w:eastAsia="Calibri" w:hAnsi="Calibri" w:cs="Calibri"/>
              </w:rPr>
              <w:t>Detecting Unwanted Outgoing Traffic</w:t>
            </w:r>
            <w:r w:rsidR="00A11F7A" w:rsidRPr="00DB0840">
              <w:rPr>
                <w:rFonts w:ascii="Calibri" w:eastAsia="Calibri" w:hAnsi="Calibri" w:cs="Calibri"/>
              </w:rPr>
              <w:t>,”</w:t>
            </w:r>
            <w:r w:rsidRPr="00DB0840">
              <w:rPr>
                <w:rFonts w:ascii="Calibri" w:eastAsia="Calibri" w:hAnsi="Calibri" w:cs="Calibri"/>
                <w:i/>
              </w:rPr>
              <w:t xml:space="preserve"> </w:t>
            </w:r>
            <w:r w:rsidRPr="00DB0840">
              <w:rPr>
                <w:rFonts w:ascii="Calibri" w:eastAsia="Calibri" w:hAnsi="Calibri" w:cs="Calibri"/>
                <w:b/>
              </w:rPr>
              <w:t xml:space="preserve">Step 6, </w:t>
            </w:r>
            <w:r w:rsidRPr="00DB0840">
              <w:rPr>
                <w:rFonts w:ascii="Calibri" w:eastAsia="Calibri" w:hAnsi="Calibri" w:cs="Calibri"/>
              </w:rPr>
              <w:t xml:space="preserve">type your name at the command prompt and take a screenshot of the output of the payload generated. </w:t>
            </w:r>
          </w:p>
        </w:tc>
        <w:tc>
          <w:tcPr>
            <w:tcW w:w="2500" w:type="pct"/>
            <w:shd w:val="clear" w:color="auto" w:fill="auto"/>
            <w:tcMar>
              <w:top w:w="100" w:type="dxa"/>
              <w:left w:w="100" w:type="dxa"/>
              <w:bottom w:w="100" w:type="dxa"/>
              <w:right w:w="100" w:type="dxa"/>
            </w:tcMar>
          </w:tcPr>
          <w:p w14:paraId="4624B3B4" w14:textId="2A25A559" w:rsidR="008016F4" w:rsidRPr="00DB0840" w:rsidRDefault="000C6577" w:rsidP="00B8754E">
            <w:pPr>
              <w:widowControl w:val="0"/>
              <w:rPr>
                <w:rFonts w:ascii="Calibri" w:eastAsia="Calibri" w:hAnsi="Calibri" w:cs="Calibri"/>
              </w:rPr>
            </w:pPr>
            <w:r>
              <w:rPr>
                <w:rFonts w:ascii="Calibri" w:eastAsia="Calibri" w:hAnsi="Calibri" w:cs="Calibri"/>
                <w:noProof/>
              </w:rPr>
              <w:drawing>
                <wp:inline distT="0" distB="0" distL="0" distR="0" wp14:anchorId="01450C0C" wp14:editId="79B0C0D1">
                  <wp:extent cx="5088276" cy="3403600"/>
                  <wp:effectExtent l="0" t="0" r="4445" b="0"/>
                  <wp:docPr id="1005267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7918"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0447" cy="3411741"/>
                          </a:xfrm>
                          <a:prstGeom prst="rect">
                            <a:avLst/>
                          </a:prstGeom>
                        </pic:spPr>
                      </pic:pic>
                    </a:graphicData>
                  </a:graphic>
                </wp:inline>
              </w:drawing>
            </w:r>
          </w:p>
        </w:tc>
      </w:tr>
      <w:tr w:rsidR="000C6577" w:rsidRPr="00DB0840" w14:paraId="29AB9E00" w14:textId="77777777" w:rsidTr="000746F5">
        <w:trPr>
          <w:cantSplit/>
          <w:trHeight w:val="420"/>
          <w:tblHeader/>
        </w:trPr>
        <w:tc>
          <w:tcPr>
            <w:tcW w:w="2500" w:type="pct"/>
            <w:shd w:val="clear" w:color="auto" w:fill="auto"/>
            <w:tcMar>
              <w:top w:w="100" w:type="dxa"/>
              <w:left w:w="100" w:type="dxa"/>
              <w:bottom w:w="100" w:type="dxa"/>
              <w:right w:w="100" w:type="dxa"/>
            </w:tcMar>
          </w:tcPr>
          <w:p w14:paraId="1795151A" w14:textId="0F22257B" w:rsidR="00562894" w:rsidRPr="00DB0840" w:rsidRDefault="00562894" w:rsidP="006F58AB">
            <w:pPr>
              <w:pBdr>
                <w:top w:val="none" w:sz="0" w:space="9" w:color="auto"/>
              </w:pBdr>
              <w:rPr>
                <w:rFonts w:ascii="Calibri" w:eastAsia="Calibri" w:hAnsi="Calibri" w:cs="Calibri"/>
              </w:rPr>
            </w:pPr>
            <w:r w:rsidRPr="00DB0840">
              <w:rPr>
                <w:rFonts w:ascii="Calibri" w:eastAsia="Calibri" w:hAnsi="Calibri" w:cs="Calibri"/>
              </w:rPr>
              <w:lastRenderedPageBreak/>
              <w:t xml:space="preserve">How can you see what options are available for the </w:t>
            </w:r>
            <w:proofErr w:type="spellStart"/>
            <w:r w:rsidRPr="00DB0840">
              <w:rPr>
                <w:rFonts w:ascii="Calibri" w:eastAsia="Calibri" w:hAnsi="Calibri" w:cs="Calibri"/>
                <w:i/>
              </w:rPr>
              <w:t>tcpdump</w:t>
            </w:r>
            <w:proofErr w:type="spellEnd"/>
            <w:r w:rsidRPr="00DB0840">
              <w:rPr>
                <w:rFonts w:ascii="Calibri" w:eastAsia="Calibri" w:hAnsi="Calibri" w:cs="Calibri"/>
              </w:rPr>
              <w:t xml:space="preserve"> command? How can this tool be used by a </w:t>
            </w:r>
            <w:r w:rsidR="00450D88" w:rsidRPr="00DB0840">
              <w:rPr>
                <w:rFonts w:ascii="Calibri" w:eastAsia="Calibri" w:hAnsi="Calibri" w:cs="Calibri"/>
              </w:rPr>
              <w:t>s</w:t>
            </w:r>
            <w:r w:rsidRPr="00DB0840">
              <w:rPr>
                <w:rFonts w:ascii="Calibri" w:eastAsia="Calibri" w:hAnsi="Calibri" w:cs="Calibri"/>
              </w:rPr>
              <w:t xml:space="preserve">ecurity </w:t>
            </w:r>
            <w:r w:rsidR="00450D88" w:rsidRPr="00DB0840">
              <w:rPr>
                <w:rFonts w:ascii="Calibri" w:eastAsia="Calibri" w:hAnsi="Calibri" w:cs="Calibri"/>
              </w:rPr>
              <w:t>a</w:t>
            </w:r>
            <w:r w:rsidRPr="00DB0840">
              <w:rPr>
                <w:rFonts w:ascii="Calibri" w:eastAsia="Calibri" w:hAnsi="Calibri" w:cs="Calibri"/>
              </w:rPr>
              <w:t>nalyst?</w:t>
            </w:r>
          </w:p>
        </w:tc>
        <w:tc>
          <w:tcPr>
            <w:tcW w:w="2500" w:type="pct"/>
            <w:shd w:val="clear" w:color="auto" w:fill="auto"/>
            <w:tcMar>
              <w:top w:w="100" w:type="dxa"/>
              <w:left w:w="100" w:type="dxa"/>
              <w:bottom w:w="100" w:type="dxa"/>
              <w:right w:w="100" w:type="dxa"/>
            </w:tcMar>
          </w:tcPr>
          <w:p w14:paraId="4D57502D" w14:textId="008384D7" w:rsidR="00562894" w:rsidRPr="00703C26" w:rsidRDefault="00703C26" w:rsidP="00562894">
            <w:pPr>
              <w:widowControl w:val="0"/>
              <w:rPr>
                <w:rFonts w:ascii="Times New Roman" w:eastAsia="Calibri" w:hAnsi="Times New Roman" w:cs="Times New Roman"/>
                <w:sz w:val="24"/>
                <w:szCs w:val="24"/>
              </w:rPr>
            </w:pPr>
            <w:r w:rsidRPr="00703C26">
              <w:rPr>
                <w:rFonts w:ascii="Times New Roman" w:eastAsia="Calibri" w:hAnsi="Times New Roman" w:cs="Times New Roman"/>
                <w:sz w:val="24"/>
                <w:szCs w:val="24"/>
              </w:rPr>
              <w:t xml:space="preserve">To see the available options for the </w:t>
            </w:r>
            <w:proofErr w:type="spellStart"/>
            <w:r w:rsidRPr="00703C26">
              <w:rPr>
                <w:rFonts w:ascii="Times New Roman" w:eastAsia="Calibri" w:hAnsi="Times New Roman" w:cs="Times New Roman"/>
                <w:sz w:val="24"/>
                <w:szCs w:val="24"/>
              </w:rPr>
              <w:t>tcpdump</w:t>
            </w:r>
            <w:proofErr w:type="spellEnd"/>
            <w:r w:rsidRPr="00703C26">
              <w:rPr>
                <w:rFonts w:ascii="Times New Roman" w:eastAsia="Calibri" w:hAnsi="Times New Roman" w:cs="Times New Roman"/>
                <w:sz w:val="24"/>
                <w:szCs w:val="24"/>
              </w:rPr>
              <w:t xml:space="preserve"> command, you can use the `</w:t>
            </w:r>
            <w:proofErr w:type="spellStart"/>
            <w:r w:rsidRPr="00703C26">
              <w:rPr>
                <w:rFonts w:ascii="Times New Roman" w:eastAsia="Calibri" w:hAnsi="Times New Roman" w:cs="Times New Roman"/>
                <w:sz w:val="24"/>
                <w:szCs w:val="24"/>
              </w:rPr>
              <w:t>tcpdump</w:t>
            </w:r>
            <w:proofErr w:type="spellEnd"/>
            <w:r w:rsidRPr="00703C26">
              <w:rPr>
                <w:rFonts w:ascii="Times New Roman" w:eastAsia="Calibri" w:hAnsi="Times New Roman" w:cs="Times New Roman"/>
                <w:sz w:val="24"/>
                <w:szCs w:val="24"/>
              </w:rPr>
              <w:t xml:space="preserve"> --help` or `man </w:t>
            </w:r>
            <w:proofErr w:type="spellStart"/>
            <w:r w:rsidRPr="00703C26">
              <w:rPr>
                <w:rFonts w:ascii="Times New Roman" w:eastAsia="Calibri" w:hAnsi="Times New Roman" w:cs="Times New Roman"/>
                <w:sz w:val="24"/>
                <w:szCs w:val="24"/>
              </w:rPr>
              <w:t>tcpdump</w:t>
            </w:r>
            <w:proofErr w:type="spellEnd"/>
            <w:r w:rsidRPr="00703C26">
              <w:rPr>
                <w:rFonts w:ascii="Times New Roman" w:eastAsia="Calibri" w:hAnsi="Times New Roman" w:cs="Times New Roman"/>
                <w:sz w:val="24"/>
                <w:szCs w:val="24"/>
              </w:rPr>
              <w:t>` command. This tool is invaluable for security analysts as it allows for the capture and detailed inspection of network packets. Analyzing these packets helps understand network traffic flow and spot suspicious activities, forming the basis for security monitoring and threat detection.</w:t>
            </w:r>
          </w:p>
        </w:tc>
      </w:tr>
      <w:tr w:rsidR="000C6577" w:rsidRPr="00DB0840" w14:paraId="60F268F6" w14:textId="77777777" w:rsidTr="000746F5">
        <w:trPr>
          <w:cantSplit/>
          <w:trHeight w:val="420"/>
          <w:tblHeader/>
        </w:trPr>
        <w:tc>
          <w:tcPr>
            <w:tcW w:w="2500" w:type="pct"/>
            <w:shd w:val="clear" w:color="auto" w:fill="auto"/>
            <w:tcMar>
              <w:top w:w="100" w:type="dxa"/>
              <w:left w:w="100" w:type="dxa"/>
              <w:bottom w:w="100" w:type="dxa"/>
              <w:right w:w="100" w:type="dxa"/>
            </w:tcMar>
          </w:tcPr>
          <w:p w14:paraId="37D91CB3" w14:textId="3E34F655" w:rsidR="00DB0840" w:rsidRPr="00DB0840" w:rsidRDefault="00562894" w:rsidP="00DB0840">
            <w:pPr>
              <w:rPr>
                <w:rFonts w:ascii="Calibri" w:eastAsia="Calibri" w:hAnsi="Calibri" w:cs="Calibri"/>
              </w:rPr>
            </w:pPr>
            <w:r w:rsidRPr="00DB0840">
              <w:rPr>
                <w:rFonts w:ascii="Calibri" w:eastAsia="Calibri" w:hAnsi="Calibri" w:cs="Calibri"/>
              </w:rPr>
              <w:t xml:space="preserve">What command will display </w:t>
            </w:r>
            <w:proofErr w:type="gramStart"/>
            <w:r w:rsidRPr="00DB0840">
              <w:rPr>
                <w:rFonts w:ascii="Calibri" w:eastAsia="Calibri" w:hAnsi="Calibri" w:cs="Calibri"/>
              </w:rPr>
              <w:t>all of</w:t>
            </w:r>
            <w:proofErr w:type="gramEnd"/>
            <w:r w:rsidRPr="00DB0840">
              <w:rPr>
                <w:rFonts w:ascii="Calibri" w:eastAsia="Calibri" w:hAnsi="Calibri" w:cs="Calibri"/>
              </w:rPr>
              <w:t xml:space="preserve"> the Ethernet interfaces within Linux? How can this be valuable to a </w:t>
            </w:r>
            <w:r w:rsidR="0064207C" w:rsidRPr="00DB0840">
              <w:rPr>
                <w:rFonts w:ascii="Calibri" w:eastAsia="Calibri" w:hAnsi="Calibri" w:cs="Calibri"/>
              </w:rPr>
              <w:t>s</w:t>
            </w:r>
            <w:r w:rsidRPr="00DB0840">
              <w:rPr>
                <w:rFonts w:ascii="Calibri" w:eastAsia="Calibri" w:hAnsi="Calibri" w:cs="Calibri"/>
              </w:rPr>
              <w:t xml:space="preserve">ecurity </w:t>
            </w:r>
            <w:r w:rsidR="0064207C" w:rsidRPr="00DB0840">
              <w:rPr>
                <w:rFonts w:ascii="Calibri" w:eastAsia="Calibri" w:hAnsi="Calibri" w:cs="Calibri"/>
              </w:rPr>
              <w:t>a</w:t>
            </w:r>
            <w:r w:rsidRPr="00DB0840">
              <w:rPr>
                <w:rFonts w:ascii="Calibri" w:eastAsia="Calibri" w:hAnsi="Calibri" w:cs="Calibri"/>
              </w:rPr>
              <w:t>nalyst?</w:t>
            </w:r>
          </w:p>
        </w:tc>
        <w:tc>
          <w:tcPr>
            <w:tcW w:w="2500" w:type="pct"/>
            <w:shd w:val="clear" w:color="auto" w:fill="auto"/>
            <w:tcMar>
              <w:top w:w="100" w:type="dxa"/>
              <w:left w:w="100" w:type="dxa"/>
              <w:bottom w:w="100" w:type="dxa"/>
              <w:right w:w="100" w:type="dxa"/>
            </w:tcMar>
          </w:tcPr>
          <w:p w14:paraId="1F2EC96F" w14:textId="3D48835A" w:rsidR="00562894" w:rsidRPr="00703C26" w:rsidRDefault="00703C26" w:rsidP="00562894">
            <w:pPr>
              <w:widowControl w:val="0"/>
              <w:rPr>
                <w:rFonts w:ascii="Times New Roman" w:eastAsia="Calibri" w:hAnsi="Times New Roman" w:cs="Times New Roman"/>
                <w:sz w:val="24"/>
                <w:szCs w:val="24"/>
              </w:rPr>
            </w:pPr>
            <w:r w:rsidRPr="00703C26">
              <w:rPr>
                <w:rFonts w:ascii="Times New Roman" w:eastAsia="Calibri" w:hAnsi="Times New Roman" w:cs="Times New Roman"/>
                <w:sz w:val="24"/>
                <w:szCs w:val="24"/>
              </w:rPr>
              <w:t>The command `</w:t>
            </w:r>
            <w:proofErr w:type="spellStart"/>
            <w:r w:rsidRPr="00703C26">
              <w:rPr>
                <w:rFonts w:ascii="Times New Roman" w:eastAsia="Calibri" w:hAnsi="Times New Roman" w:cs="Times New Roman"/>
                <w:sz w:val="24"/>
                <w:szCs w:val="24"/>
              </w:rPr>
              <w:t>ifconfig</w:t>
            </w:r>
            <w:proofErr w:type="spellEnd"/>
            <w:r w:rsidRPr="00703C26">
              <w:rPr>
                <w:rFonts w:ascii="Times New Roman" w:eastAsia="Calibri" w:hAnsi="Times New Roman" w:cs="Times New Roman"/>
                <w:sz w:val="24"/>
                <w:szCs w:val="24"/>
              </w:rPr>
              <w:t xml:space="preserve"> -a` or `</w:t>
            </w:r>
            <w:proofErr w:type="spellStart"/>
            <w:r w:rsidRPr="00703C26">
              <w:rPr>
                <w:rFonts w:ascii="Times New Roman" w:eastAsia="Calibri" w:hAnsi="Times New Roman" w:cs="Times New Roman"/>
                <w:sz w:val="24"/>
                <w:szCs w:val="24"/>
              </w:rPr>
              <w:t>ip</w:t>
            </w:r>
            <w:proofErr w:type="spellEnd"/>
            <w:r w:rsidRPr="00703C26">
              <w:rPr>
                <w:rFonts w:ascii="Times New Roman" w:eastAsia="Calibri" w:hAnsi="Times New Roman" w:cs="Times New Roman"/>
                <w:sz w:val="24"/>
                <w:szCs w:val="24"/>
              </w:rPr>
              <w:t xml:space="preserve"> link show` can display all Ethernet interfaces on a Linux system. This information is valuable to a security analyst for configuring network monitoring tools, ensuring proper network interface management, and troubleshooting connectivity issues.</w:t>
            </w:r>
          </w:p>
        </w:tc>
      </w:tr>
    </w:tbl>
    <w:p w14:paraId="74275FED" w14:textId="5E3F32F7" w:rsidR="00A10C47" w:rsidRDefault="00A10C47" w:rsidP="00B8754E">
      <w:pPr>
        <w:rPr>
          <w:rFonts w:ascii="Calibri" w:hAnsi="Calibri"/>
        </w:rPr>
      </w:pPr>
    </w:p>
    <w:p w14:paraId="6A426E4E" w14:textId="476741DA" w:rsidR="00A10C47" w:rsidRDefault="00A10C47">
      <w:pPr>
        <w:rPr>
          <w:rFonts w:ascii="Calibri" w:hAnsi="Calibri"/>
        </w:rPr>
      </w:pPr>
      <w:r w:rsidRPr="008016C7">
        <w:rPr>
          <w:rFonts w:ascii="Calibri" w:hAnsi="Calibri" w:cs="Calibri"/>
          <w:b/>
        </w:rPr>
        <w:t>Detecting Malware and Unauthorized Devices</w:t>
      </w:r>
    </w:p>
    <w:p w14:paraId="5BE6BEDC" w14:textId="5279C6FD" w:rsidR="00DB0840" w:rsidRPr="008016C7" w:rsidRDefault="00DB0840" w:rsidP="00B8754E">
      <w:pPr>
        <w:rPr>
          <w:rFonts w:ascii="Calibri" w:hAnsi="Calibri"/>
        </w:rPr>
      </w:pPr>
    </w:p>
    <w:tbl>
      <w:tblPr>
        <w:tblStyle w:val="a0"/>
        <w:tblpPr w:leftFromText="180" w:rightFromText="180" w:vertAnchor="text" w:tblpX="-460" w:tblpY="-106"/>
        <w:tblW w:w="5439"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A0" w:firstRow="1" w:lastRow="0" w:firstColumn="1" w:lastColumn="0" w:noHBand="0" w:noVBand="0"/>
        <w:tblDescription w:val="Table"/>
      </w:tblPr>
      <w:tblGrid>
        <w:gridCol w:w="1422"/>
        <w:gridCol w:w="8738"/>
      </w:tblGrid>
      <w:tr w:rsidR="00703C26" w:rsidRPr="00DB0840" w14:paraId="740E11D3" w14:textId="77777777" w:rsidTr="00703C26">
        <w:trPr>
          <w:cantSplit/>
          <w:trHeight w:val="420"/>
          <w:tblHeader/>
        </w:trPr>
        <w:tc>
          <w:tcPr>
            <w:tcW w:w="700" w:type="pct"/>
            <w:shd w:val="clear" w:color="auto" w:fill="auto"/>
            <w:tcMar>
              <w:top w:w="100" w:type="dxa"/>
              <w:left w:w="100" w:type="dxa"/>
              <w:bottom w:w="100" w:type="dxa"/>
              <w:right w:w="100" w:type="dxa"/>
            </w:tcMar>
          </w:tcPr>
          <w:p w14:paraId="5DC1C7C6" w14:textId="77777777" w:rsidR="0036260F" w:rsidRPr="00DB0840" w:rsidRDefault="0036260F" w:rsidP="00703C26">
            <w:pPr>
              <w:spacing w:line="240" w:lineRule="auto"/>
              <w:jc w:val="center"/>
              <w:rPr>
                <w:rFonts w:ascii="Calibri" w:hAnsi="Calibri" w:cs="Calibri"/>
                <w:b/>
              </w:rPr>
            </w:pPr>
            <w:r w:rsidRPr="00DB0840">
              <w:rPr>
                <w:rFonts w:ascii="Calibri" w:hAnsi="Calibri" w:cs="Calibri"/>
                <w:b/>
              </w:rPr>
              <w:lastRenderedPageBreak/>
              <w:t>Prompt</w:t>
            </w:r>
          </w:p>
        </w:tc>
        <w:tc>
          <w:tcPr>
            <w:tcW w:w="4300" w:type="pct"/>
            <w:shd w:val="clear" w:color="auto" w:fill="auto"/>
            <w:tcMar>
              <w:top w:w="100" w:type="dxa"/>
              <w:left w:w="100" w:type="dxa"/>
              <w:bottom w:w="100" w:type="dxa"/>
              <w:right w:w="100" w:type="dxa"/>
            </w:tcMar>
          </w:tcPr>
          <w:p w14:paraId="6E19EFB6" w14:textId="77777777" w:rsidR="0036260F" w:rsidRPr="00DB0840" w:rsidRDefault="0036260F" w:rsidP="00703C26">
            <w:pPr>
              <w:widowControl w:val="0"/>
              <w:spacing w:line="240" w:lineRule="auto"/>
              <w:jc w:val="center"/>
              <w:rPr>
                <w:rFonts w:ascii="Calibri" w:hAnsi="Calibri" w:cs="Calibri"/>
                <w:b/>
              </w:rPr>
            </w:pPr>
            <w:r w:rsidRPr="00DB0840">
              <w:rPr>
                <w:rFonts w:ascii="Calibri" w:hAnsi="Calibri" w:cs="Calibri"/>
                <w:b/>
              </w:rPr>
              <w:t>Response</w:t>
            </w:r>
          </w:p>
        </w:tc>
      </w:tr>
      <w:tr w:rsidR="00703C26" w:rsidRPr="00DB0840" w14:paraId="794BBFAF" w14:textId="77777777" w:rsidTr="00703C26">
        <w:trPr>
          <w:cantSplit/>
          <w:trHeight w:val="420"/>
        </w:trPr>
        <w:tc>
          <w:tcPr>
            <w:tcW w:w="700" w:type="pct"/>
            <w:shd w:val="clear" w:color="auto" w:fill="auto"/>
            <w:tcMar>
              <w:top w:w="100" w:type="dxa"/>
              <w:left w:w="100" w:type="dxa"/>
              <w:bottom w:w="100" w:type="dxa"/>
              <w:right w:w="100" w:type="dxa"/>
            </w:tcMar>
          </w:tcPr>
          <w:p w14:paraId="5ACEBD78" w14:textId="77777777" w:rsidR="0036260F" w:rsidRPr="00DB0840" w:rsidRDefault="0036260F" w:rsidP="00703C26">
            <w:pPr>
              <w:pBdr>
                <w:top w:val="none" w:sz="0" w:space="9" w:color="auto"/>
              </w:pBdr>
              <w:rPr>
                <w:rFonts w:ascii="Calibri" w:eastAsia="Calibri" w:hAnsi="Calibri" w:cs="Calibri"/>
              </w:rPr>
            </w:pPr>
            <w:r w:rsidRPr="00DB0840">
              <w:rPr>
                <w:rFonts w:ascii="Calibri" w:eastAsia="Times New Roman" w:hAnsi="Calibri" w:cs="Calibri"/>
                <w:color w:val="000000" w:themeColor="text1"/>
                <w:lang w:val="en-US"/>
              </w:rPr>
              <w:t>In the lab, “Keyloggers,”</w:t>
            </w:r>
            <w:r w:rsidRPr="00DB0840">
              <w:rPr>
                <w:rFonts w:ascii="Calibri" w:eastAsia="Times New Roman" w:hAnsi="Calibri" w:cs="Calibri"/>
                <w:lang w:val="en-US"/>
              </w:rPr>
              <w:t xml:space="preserve"> </w:t>
            </w:r>
            <w:r w:rsidRPr="00DB0840">
              <w:rPr>
                <w:rFonts w:ascii="Calibri" w:eastAsia="Times New Roman" w:hAnsi="Calibri" w:cs="Calibri"/>
                <w:b/>
                <w:bCs/>
                <w:color w:val="000000" w:themeColor="text1"/>
                <w:lang w:val="en-US"/>
              </w:rPr>
              <w:t>Step 6</w:t>
            </w:r>
            <w:r w:rsidRPr="00DB0840">
              <w:rPr>
                <w:rFonts w:ascii="Calibri" w:eastAsia="Times New Roman" w:hAnsi="Calibri" w:cs="Calibri"/>
                <w:color w:val="000000" w:themeColor="text1"/>
                <w:lang w:val="en-US"/>
              </w:rPr>
              <w:t xml:space="preserve">, scroll up to the prompt where you </w:t>
            </w:r>
            <w:bookmarkStart w:id="0" w:name="_Int_PpxRNYEV"/>
            <w:r w:rsidRPr="00DB0840">
              <w:rPr>
                <w:rFonts w:ascii="Calibri" w:eastAsia="Times New Roman" w:hAnsi="Calibri" w:cs="Calibri"/>
                <w:color w:val="000000" w:themeColor="text1"/>
                <w:lang w:val="en-US"/>
              </w:rPr>
              <w:t>typed</w:t>
            </w:r>
            <w:bookmarkEnd w:id="0"/>
            <w:r w:rsidRPr="00DB0840">
              <w:rPr>
                <w:rFonts w:ascii="Calibri" w:eastAsia="Times New Roman" w:hAnsi="Calibri" w:cs="Calibri"/>
                <w:color w:val="000000" w:themeColor="text1"/>
                <w:lang w:val="en-US"/>
              </w:rPr>
              <w:t xml:space="preserve"> the </w:t>
            </w:r>
            <w:proofErr w:type="spellStart"/>
            <w:r w:rsidRPr="00DB0840">
              <w:rPr>
                <w:rFonts w:ascii="Calibri" w:eastAsia="Times New Roman" w:hAnsi="Calibri" w:cs="Calibri"/>
                <w:i/>
                <w:iCs/>
                <w:color w:val="000000" w:themeColor="text1"/>
                <w:lang w:val="en-US"/>
              </w:rPr>
              <w:t>nmap</w:t>
            </w:r>
            <w:proofErr w:type="spellEnd"/>
            <w:r w:rsidRPr="00DB0840">
              <w:rPr>
                <w:rFonts w:ascii="Calibri" w:eastAsia="Times New Roman" w:hAnsi="Calibri" w:cs="Calibri"/>
                <w:color w:val="000000" w:themeColor="text1"/>
                <w:lang w:val="en-US"/>
              </w:rPr>
              <w:t xml:space="preserve"> command and take a screenshot of the output from the scan. Be sure to include the timestamp at the top (date and time).</w:t>
            </w:r>
          </w:p>
        </w:tc>
        <w:tc>
          <w:tcPr>
            <w:tcW w:w="4300" w:type="pct"/>
            <w:shd w:val="clear" w:color="auto" w:fill="auto"/>
            <w:tcMar>
              <w:top w:w="100" w:type="dxa"/>
              <w:left w:w="100" w:type="dxa"/>
              <w:bottom w:w="100" w:type="dxa"/>
              <w:right w:w="100" w:type="dxa"/>
            </w:tcMar>
          </w:tcPr>
          <w:p w14:paraId="48477B23" w14:textId="32D064F6" w:rsidR="0036260F" w:rsidRPr="00DB0840" w:rsidRDefault="00703C26" w:rsidP="00703C26">
            <w:pPr>
              <w:widowControl w:val="0"/>
              <w:spacing w:line="240" w:lineRule="auto"/>
              <w:rPr>
                <w:rFonts w:ascii="Calibri" w:eastAsia="Calibri" w:hAnsi="Calibri" w:cs="Calibri"/>
              </w:rPr>
            </w:pPr>
            <w:r>
              <w:rPr>
                <w:rFonts w:ascii="Calibri" w:eastAsia="Calibri" w:hAnsi="Calibri" w:cs="Calibri"/>
                <w:noProof/>
              </w:rPr>
              <w:drawing>
                <wp:inline distT="0" distB="0" distL="0" distR="0" wp14:anchorId="7FBE1312" wp14:editId="465E9E02">
                  <wp:extent cx="5066387" cy="3251200"/>
                  <wp:effectExtent l="0" t="0" r="1270" b="0"/>
                  <wp:docPr id="1189162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2181" name="Picture 11891621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8550" cy="3303925"/>
                          </a:xfrm>
                          <a:prstGeom prst="rect">
                            <a:avLst/>
                          </a:prstGeom>
                        </pic:spPr>
                      </pic:pic>
                    </a:graphicData>
                  </a:graphic>
                </wp:inline>
              </w:drawing>
            </w:r>
          </w:p>
        </w:tc>
      </w:tr>
      <w:tr w:rsidR="00703C26" w:rsidRPr="00DB0840" w14:paraId="304F0BF4" w14:textId="77777777" w:rsidTr="00703C26">
        <w:trPr>
          <w:cantSplit/>
          <w:trHeight w:val="420"/>
        </w:trPr>
        <w:tc>
          <w:tcPr>
            <w:tcW w:w="700" w:type="pct"/>
            <w:shd w:val="clear" w:color="auto" w:fill="auto"/>
            <w:tcMar>
              <w:top w:w="100" w:type="dxa"/>
              <w:left w:w="100" w:type="dxa"/>
              <w:bottom w:w="100" w:type="dxa"/>
              <w:right w:w="100" w:type="dxa"/>
            </w:tcMar>
          </w:tcPr>
          <w:p w14:paraId="6A0591D6" w14:textId="77777777" w:rsidR="0036260F" w:rsidRPr="00DB0840" w:rsidRDefault="0036260F" w:rsidP="00703C26">
            <w:pPr>
              <w:pBdr>
                <w:top w:val="none" w:sz="0" w:space="9" w:color="auto"/>
              </w:pBdr>
              <w:rPr>
                <w:rFonts w:ascii="Calibri" w:eastAsia="Calibri" w:hAnsi="Calibri" w:cs="Calibri"/>
                <w:b/>
              </w:rPr>
            </w:pPr>
            <w:r w:rsidRPr="00DB0840">
              <w:rPr>
                <w:rFonts w:ascii="Calibri" w:eastAsia="Times New Roman" w:hAnsi="Calibri" w:cs="Calibri"/>
                <w:color w:val="000000"/>
                <w:lang w:val="en-US"/>
              </w:rPr>
              <w:t>In the lab, “Keyloggers,”</w:t>
            </w:r>
            <w:r w:rsidRPr="00DB0840">
              <w:rPr>
                <w:rFonts w:ascii="Calibri" w:eastAsia="Times New Roman" w:hAnsi="Calibri" w:cs="Calibri"/>
                <w:lang w:val="en-US"/>
              </w:rPr>
              <w:t xml:space="preserve"> </w:t>
            </w:r>
            <w:r w:rsidRPr="00DB0840">
              <w:rPr>
                <w:rFonts w:ascii="Calibri" w:eastAsia="Times New Roman" w:hAnsi="Calibri" w:cs="Calibri"/>
                <w:b/>
                <w:bCs/>
                <w:color w:val="000000"/>
                <w:lang w:val="en-US"/>
              </w:rPr>
              <w:t>Step 21</w:t>
            </w:r>
            <w:r w:rsidRPr="00DB0840">
              <w:rPr>
                <w:rFonts w:ascii="Calibri" w:eastAsia="Times New Roman" w:hAnsi="Calibri" w:cs="Calibri"/>
                <w:bCs/>
                <w:color w:val="000000"/>
                <w:lang w:val="en-US"/>
              </w:rPr>
              <w:t xml:space="preserve">, </w:t>
            </w:r>
            <w:r w:rsidRPr="00DB0840">
              <w:rPr>
                <w:rFonts w:ascii="Calibri" w:eastAsia="Times New Roman" w:hAnsi="Calibri" w:cs="Calibri"/>
                <w:color w:val="000000"/>
                <w:lang w:val="en-US"/>
              </w:rPr>
              <w:t xml:space="preserve">take a screenshot of the successful migration after running the </w:t>
            </w:r>
            <w:r w:rsidRPr="00DB0840">
              <w:rPr>
                <w:rFonts w:ascii="Calibri" w:eastAsia="Times New Roman" w:hAnsi="Calibri" w:cs="Calibri"/>
                <w:i/>
                <w:iCs/>
                <w:color w:val="000000"/>
                <w:lang w:val="en-US"/>
              </w:rPr>
              <w:t>migrate</w:t>
            </w:r>
            <w:r w:rsidRPr="00DB0840">
              <w:rPr>
                <w:rFonts w:ascii="Calibri" w:eastAsia="Times New Roman" w:hAnsi="Calibri" w:cs="Calibri"/>
                <w:color w:val="000000"/>
                <w:lang w:val="en-US"/>
              </w:rPr>
              <w:t xml:space="preserve"> command. </w:t>
            </w:r>
            <w:r w:rsidRPr="00DB0840">
              <w:rPr>
                <w:rFonts w:ascii="Calibri" w:eastAsia="Times New Roman" w:hAnsi="Calibri" w:cs="Calibri"/>
                <w:b/>
                <w:color w:val="000000"/>
                <w:lang w:val="en-US"/>
              </w:rPr>
              <w:t>Note: The number you use will be different from the one in the example.</w:t>
            </w:r>
          </w:p>
        </w:tc>
        <w:tc>
          <w:tcPr>
            <w:tcW w:w="4300" w:type="pct"/>
            <w:shd w:val="clear" w:color="auto" w:fill="auto"/>
            <w:tcMar>
              <w:top w:w="100" w:type="dxa"/>
              <w:left w:w="100" w:type="dxa"/>
              <w:bottom w:w="100" w:type="dxa"/>
              <w:right w:w="100" w:type="dxa"/>
            </w:tcMar>
          </w:tcPr>
          <w:p w14:paraId="72B8A2EB" w14:textId="1F0CDD46" w:rsidR="0036260F" w:rsidRPr="00DB0840" w:rsidRDefault="00703C26" w:rsidP="00703C26">
            <w:pPr>
              <w:widowControl w:val="0"/>
              <w:spacing w:line="240" w:lineRule="auto"/>
              <w:rPr>
                <w:rFonts w:ascii="Calibri" w:eastAsia="Calibri" w:hAnsi="Calibri" w:cs="Calibri"/>
              </w:rPr>
            </w:pPr>
            <w:r>
              <w:rPr>
                <w:rFonts w:ascii="Calibri" w:eastAsia="Calibri" w:hAnsi="Calibri" w:cs="Calibri"/>
                <w:noProof/>
              </w:rPr>
              <w:drawing>
                <wp:inline distT="0" distB="0" distL="0" distR="0" wp14:anchorId="4B9177A8" wp14:editId="6509DC8B">
                  <wp:extent cx="5985405" cy="3223260"/>
                  <wp:effectExtent l="0" t="0" r="0" b="2540"/>
                  <wp:docPr id="462642936"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2936" name="Picture 5" descr="A computer screen with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9149" cy="3230662"/>
                          </a:xfrm>
                          <a:prstGeom prst="rect">
                            <a:avLst/>
                          </a:prstGeom>
                        </pic:spPr>
                      </pic:pic>
                    </a:graphicData>
                  </a:graphic>
                </wp:inline>
              </w:drawing>
            </w:r>
          </w:p>
        </w:tc>
      </w:tr>
      <w:tr w:rsidR="00703C26" w:rsidRPr="00DB0840" w14:paraId="7640EC43" w14:textId="77777777" w:rsidTr="00703C26">
        <w:trPr>
          <w:cantSplit/>
          <w:trHeight w:val="420"/>
        </w:trPr>
        <w:tc>
          <w:tcPr>
            <w:tcW w:w="700" w:type="pct"/>
            <w:shd w:val="clear" w:color="auto" w:fill="auto"/>
            <w:tcMar>
              <w:top w:w="100" w:type="dxa"/>
              <w:left w:w="100" w:type="dxa"/>
              <w:bottom w:w="100" w:type="dxa"/>
              <w:right w:w="100" w:type="dxa"/>
            </w:tcMar>
          </w:tcPr>
          <w:p w14:paraId="638A6FC6" w14:textId="77777777" w:rsidR="0036260F" w:rsidRPr="00DB0840" w:rsidRDefault="0036260F" w:rsidP="00703C26">
            <w:pPr>
              <w:pBdr>
                <w:top w:val="none" w:sz="0" w:space="9" w:color="auto"/>
              </w:pBdr>
              <w:rPr>
                <w:rFonts w:ascii="Calibri" w:hAnsi="Calibri" w:cs="Calibri"/>
                <w:color w:val="333333"/>
              </w:rPr>
            </w:pPr>
            <w:r w:rsidRPr="00DB0840">
              <w:rPr>
                <w:rFonts w:ascii="Calibri" w:eastAsia="Times New Roman" w:hAnsi="Calibri" w:cs="Calibri"/>
                <w:color w:val="000000"/>
                <w:lang w:val="en-US"/>
              </w:rPr>
              <w:lastRenderedPageBreak/>
              <w:t>In the lab, “Keyloggers,”</w:t>
            </w:r>
            <w:r w:rsidRPr="00DB0840">
              <w:rPr>
                <w:rFonts w:ascii="Calibri" w:eastAsia="Times New Roman" w:hAnsi="Calibri" w:cs="Calibri"/>
                <w:lang w:val="en-US"/>
              </w:rPr>
              <w:t xml:space="preserve"> </w:t>
            </w:r>
            <w:r w:rsidRPr="00DB0840">
              <w:rPr>
                <w:rFonts w:ascii="Calibri" w:eastAsia="Times New Roman" w:hAnsi="Calibri" w:cs="Calibri"/>
                <w:b/>
                <w:bCs/>
                <w:color w:val="000000"/>
                <w:lang w:val="en-US"/>
              </w:rPr>
              <w:t>Step 30</w:t>
            </w:r>
            <w:r w:rsidRPr="00DB0840">
              <w:rPr>
                <w:rFonts w:ascii="Calibri" w:eastAsia="Times New Roman" w:hAnsi="Calibri" w:cs="Calibri"/>
                <w:bCs/>
                <w:color w:val="000000"/>
                <w:lang w:val="en-US"/>
              </w:rPr>
              <w:t xml:space="preserve">, </w:t>
            </w:r>
            <w:r w:rsidRPr="00DB0840">
              <w:rPr>
                <w:rFonts w:ascii="Calibri" w:eastAsia="Times New Roman" w:hAnsi="Calibri" w:cs="Calibri"/>
                <w:color w:val="000000"/>
                <w:lang w:val="en-US"/>
              </w:rPr>
              <w:t xml:space="preserve">take a screenshot of the output after running the </w:t>
            </w:r>
            <w:proofErr w:type="spellStart"/>
            <w:r w:rsidRPr="00DB0840">
              <w:rPr>
                <w:rFonts w:ascii="Calibri" w:eastAsia="Times New Roman" w:hAnsi="Calibri" w:cs="Calibri"/>
                <w:i/>
                <w:color w:val="000000"/>
                <w:lang w:val="en-US"/>
              </w:rPr>
              <w:t>kerberos</w:t>
            </w:r>
            <w:proofErr w:type="spellEnd"/>
            <w:r w:rsidRPr="00DB0840">
              <w:rPr>
                <w:rFonts w:ascii="Calibri" w:eastAsia="Times New Roman" w:hAnsi="Calibri" w:cs="Calibri"/>
                <w:color w:val="000000"/>
                <w:lang w:val="en-US"/>
              </w:rPr>
              <w:t xml:space="preserve"> command. Scroll up to the prompt where you typed the command and include the administrator password in your screenshot to show the success of the keylogger dump.</w:t>
            </w:r>
          </w:p>
        </w:tc>
        <w:tc>
          <w:tcPr>
            <w:tcW w:w="4300" w:type="pct"/>
            <w:shd w:val="clear" w:color="auto" w:fill="auto"/>
            <w:tcMar>
              <w:top w:w="100" w:type="dxa"/>
              <w:left w:w="100" w:type="dxa"/>
              <w:bottom w:w="100" w:type="dxa"/>
              <w:right w:w="100" w:type="dxa"/>
            </w:tcMar>
          </w:tcPr>
          <w:p w14:paraId="50EEDA7E" w14:textId="1DF88624" w:rsidR="0036260F" w:rsidRPr="00DB0840" w:rsidRDefault="00703C26" w:rsidP="00703C26">
            <w:pPr>
              <w:widowControl w:val="0"/>
              <w:spacing w:line="240" w:lineRule="auto"/>
              <w:rPr>
                <w:rFonts w:ascii="Calibri" w:eastAsia="Calibri" w:hAnsi="Calibri" w:cs="Calibri"/>
              </w:rPr>
            </w:pPr>
            <w:r>
              <w:rPr>
                <w:rFonts w:ascii="Calibri" w:eastAsia="Calibri" w:hAnsi="Calibri" w:cs="Calibri"/>
                <w:noProof/>
              </w:rPr>
              <w:drawing>
                <wp:inline distT="0" distB="0" distL="0" distR="0" wp14:anchorId="623EDA55" wp14:editId="2A8FADC3">
                  <wp:extent cx="5848653" cy="3149600"/>
                  <wp:effectExtent l="0" t="0" r="4445" b="0"/>
                  <wp:docPr id="176310079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0797" name="Picture 6"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8653" cy="3149600"/>
                          </a:xfrm>
                          <a:prstGeom prst="rect">
                            <a:avLst/>
                          </a:prstGeom>
                        </pic:spPr>
                      </pic:pic>
                    </a:graphicData>
                  </a:graphic>
                </wp:inline>
              </w:drawing>
            </w:r>
          </w:p>
        </w:tc>
      </w:tr>
      <w:tr w:rsidR="00703C26" w:rsidRPr="00DB0840" w14:paraId="0DC1523C" w14:textId="77777777" w:rsidTr="00703C26">
        <w:trPr>
          <w:cantSplit/>
          <w:trHeight w:val="420"/>
        </w:trPr>
        <w:tc>
          <w:tcPr>
            <w:tcW w:w="700" w:type="pct"/>
            <w:shd w:val="clear" w:color="auto" w:fill="auto"/>
            <w:tcMar>
              <w:top w:w="100" w:type="dxa"/>
              <w:left w:w="100" w:type="dxa"/>
              <w:bottom w:w="100" w:type="dxa"/>
              <w:right w:w="100" w:type="dxa"/>
            </w:tcMar>
          </w:tcPr>
          <w:p w14:paraId="33B4B409" w14:textId="77777777" w:rsidR="0036260F" w:rsidRPr="00DB0840" w:rsidRDefault="0036260F" w:rsidP="00703C26">
            <w:pPr>
              <w:pBdr>
                <w:top w:val="none" w:sz="0" w:space="9" w:color="auto"/>
              </w:pBdr>
              <w:rPr>
                <w:rFonts w:ascii="Calibri" w:hAnsi="Calibri" w:cs="Calibri"/>
                <w:color w:val="333333"/>
              </w:rPr>
            </w:pPr>
            <w:r w:rsidRPr="00DB0840">
              <w:rPr>
                <w:rFonts w:ascii="Calibri" w:hAnsi="Calibri" w:cs="Calibri"/>
                <w:color w:val="333333"/>
              </w:rPr>
              <w:lastRenderedPageBreak/>
              <w:t>In the lab, “</w:t>
            </w:r>
            <w:r w:rsidRPr="00DB0840">
              <w:rPr>
                <w:rFonts w:ascii="Calibri" w:hAnsi="Calibri" w:cs="Calibri"/>
                <w:iCs/>
                <w:color w:val="333333"/>
              </w:rPr>
              <w:t>Examining Malware</w:t>
            </w:r>
            <w:r w:rsidRPr="00DB0840">
              <w:rPr>
                <w:rFonts w:ascii="Calibri" w:hAnsi="Calibri" w:cs="Calibri"/>
                <w:b/>
                <w:color w:val="333333"/>
              </w:rPr>
              <w:t xml:space="preserve">,” Step 32, </w:t>
            </w:r>
            <w:r w:rsidRPr="00DB0840">
              <w:rPr>
                <w:rFonts w:ascii="Calibri" w:hAnsi="Calibri" w:cs="Calibri"/>
                <w:color w:val="333333"/>
              </w:rPr>
              <w:t>take a screenshot of the History tab in Windows Defender showing the quarantined file that was detected.</w:t>
            </w:r>
            <w:r w:rsidRPr="00DB0840">
              <w:rPr>
                <w:rFonts w:ascii="Calibri" w:hAnsi="Calibri" w:cs="Calibri"/>
                <w:b/>
                <w:color w:val="333333"/>
              </w:rPr>
              <w:t xml:space="preserve"> </w:t>
            </w:r>
          </w:p>
        </w:tc>
        <w:tc>
          <w:tcPr>
            <w:tcW w:w="4300" w:type="pct"/>
            <w:shd w:val="clear" w:color="auto" w:fill="auto"/>
            <w:tcMar>
              <w:top w:w="100" w:type="dxa"/>
              <w:left w:w="100" w:type="dxa"/>
              <w:bottom w:w="100" w:type="dxa"/>
              <w:right w:w="100" w:type="dxa"/>
            </w:tcMar>
          </w:tcPr>
          <w:p w14:paraId="366B941D" w14:textId="56E5F630" w:rsidR="0036260F" w:rsidRPr="00DB0840" w:rsidRDefault="00703C26" w:rsidP="00703C26">
            <w:pPr>
              <w:widowControl w:val="0"/>
              <w:spacing w:line="240" w:lineRule="auto"/>
              <w:rPr>
                <w:rFonts w:ascii="Calibri" w:eastAsia="Calibri" w:hAnsi="Calibri" w:cs="Calibri"/>
              </w:rPr>
            </w:pPr>
            <w:r>
              <w:rPr>
                <w:rFonts w:ascii="Calibri" w:eastAsia="Calibri" w:hAnsi="Calibri" w:cs="Calibri"/>
                <w:noProof/>
              </w:rPr>
              <w:drawing>
                <wp:inline distT="0" distB="0" distL="0" distR="0" wp14:anchorId="4F226FDF" wp14:editId="4957060B">
                  <wp:extent cx="5061211" cy="3594100"/>
                  <wp:effectExtent l="0" t="0" r="6350" b="0"/>
                  <wp:docPr id="1703981461" name="Picture 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1461" name="Picture 9" descr="A screenshot of a computer err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1140" cy="3622455"/>
                          </a:xfrm>
                          <a:prstGeom prst="rect">
                            <a:avLst/>
                          </a:prstGeom>
                        </pic:spPr>
                      </pic:pic>
                    </a:graphicData>
                  </a:graphic>
                </wp:inline>
              </w:drawing>
            </w:r>
          </w:p>
          <w:p w14:paraId="581DE404" w14:textId="77777777" w:rsidR="0036260F" w:rsidRPr="00DB0840" w:rsidRDefault="0036260F" w:rsidP="00703C26">
            <w:pPr>
              <w:widowControl w:val="0"/>
              <w:spacing w:line="240" w:lineRule="auto"/>
              <w:rPr>
                <w:rFonts w:ascii="Calibri" w:eastAsia="Calibri" w:hAnsi="Calibri" w:cs="Calibri"/>
              </w:rPr>
            </w:pPr>
          </w:p>
        </w:tc>
      </w:tr>
      <w:tr w:rsidR="00703C26" w:rsidRPr="00DB0840" w14:paraId="42FCF5AB" w14:textId="77777777" w:rsidTr="00703C26">
        <w:trPr>
          <w:cantSplit/>
          <w:trHeight w:val="420"/>
        </w:trPr>
        <w:tc>
          <w:tcPr>
            <w:tcW w:w="700" w:type="pct"/>
            <w:shd w:val="clear" w:color="auto" w:fill="auto"/>
            <w:tcMar>
              <w:top w:w="100" w:type="dxa"/>
              <w:left w:w="100" w:type="dxa"/>
              <w:bottom w:w="100" w:type="dxa"/>
              <w:right w:w="100" w:type="dxa"/>
            </w:tcMar>
          </w:tcPr>
          <w:p w14:paraId="4C7C8709" w14:textId="6ACA7976" w:rsidR="0036260F" w:rsidRPr="00DB0840" w:rsidRDefault="0036260F" w:rsidP="00703C26">
            <w:pPr>
              <w:pBdr>
                <w:top w:val="none" w:sz="0" w:space="9" w:color="auto"/>
              </w:pBdr>
              <w:rPr>
                <w:rFonts w:ascii="Calibri" w:hAnsi="Calibri" w:cs="Calibri"/>
                <w:color w:val="333333"/>
              </w:rPr>
            </w:pPr>
            <w:r w:rsidRPr="00DB0840">
              <w:rPr>
                <w:rFonts w:ascii="Calibri" w:hAnsi="Calibri" w:cs="Calibri"/>
                <w:color w:val="333333"/>
              </w:rPr>
              <w:t xml:space="preserve">Explain the difference between </w:t>
            </w:r>
            <w:r w:rsidRPr="00DB0840">
              <w:rPr>
                <w:rFonts w:ascii="Calibri" w:hAnsi="Calibri" w:cs="Calibri"/>
                <w:b/>
                <w:color w:val="333333"/>
              </w:rPr>
              <w:t>active and passive scanning tools</w:t>
            </w:r>
            <w:r w:rsidR="00CD7010" w:rsidRPr="00DB0840">
              <w:rPr>
                <w:rFonts w:ascii="Calibri" w:hAnsi="Calibri" w:cs="Calibri"/>
                <w:b/>
                <w:color w:val="333333"/>
              </w:rPr>
              <w:t xml:space="preserve"> and </w:t>
            </w:r>
            <w:r w:rsidRPr="00DB0840">
              <w:rPr>
                <w:rFonts w:ascii="Calibri" w:hAnsi="Calibri" w:cs="Calibri"/>
                <w:b/>
                <w:color w:val="333333"/>
              </w:rPr>
              <w:t>techniques</w:t>
            </w:r>
            <w:r w:rsidRPr="00DB0840">
              <w:rPr>
                <w:rFonts w:ascii="Calibri" w:hAnsi="Calibri" w:cs="Calibri"/>
                <w:color w:val="333333"/>
              </w:rPr>
              <w:t xml:space="preserve">. </w:t>
            </w:r>
          </w:p>
        </w:tc>
        <w:tc>
          <w:tcPr>
            <w:tcW w:w="4300" w:type="pct"/>
            <w:shd w:val="clear" w:color="auto" w:fill="auto"/>
            <w:tcMar>
              <w:top w:w="100" w:type="dxa"/>
              <w:left w:w="100" w:type="dxa"/>
              <w:bottom w:w="100" w:type="dxa"/>
              <w:right w:w="100" w:type="dxa"/>
            </w:tcMar>
          </w:tcPr>
          <w:p w14:paraId="605549CC" w14:textId="39F9DA72" w:rsidR="0036260F" w:rsidRPr="00703C26" w:rsidRDefault="00703C26" w:rsidP="00703C26">
            <w:pPr>
              <w:widowControl w:val="0"/>
              <w:spacing w:line="240" w:lineRule="auto"/>
              <w:rPr>
                <w:rFonts w:ascii="Times New Roman" w:eastAsia="Calibri" w:hAnsi="Times New Roman" w:cs="Times New Roman"/>
                <w:sz w:val="24"/>
                <w:szCs w:val="24"/>
              </w:rPr>
            </w:pPr>
            <w:r w:rsidRPr="00703C26">
              <w:rPr>
                <w:rFonts w:ascii="Times New Roman" w:eastAsia="Calibri" w:hAnsi="Times New Roman" w:cs="Times New Roman"/>
                <w:b/>
                <w:bCs/>
                <w:sz w:val="24"/>
                <w:szCs w:val="24"/>
              </w:rPr>
              <w:t>Active vs. Passive Scanning Tools:</w:t>
            </w:r>
            <w:r w:rsidRPr="00703C26">
              <w:rPr>
                <w:rFonts w:ascii="Times New Roman" w:eastAsia="Calibri" w:hAnsi="Times New Roman" w:cs="Times New Roman"/>
                <w:sz w:val="24"/>
                <w:szCs w:val="24"/>
              </w:rPr>
              <w:t xml:space="preserve"> Active scanning tools interact with the network to generate traffic and analyze the response, thus detecting active devices and vulnerabilities. In contrast, passive scanning involves listening to the network without sending probes or altering the traffic, allowing the detection of ongoing traffic and activities without the network being aware of the scan. Both techniques are essential for a comprehensive security posture, balancing proactive engagement and discreet monitoring.</w:t>
            </w:r>
          </w:p>
        </w:tc>
      </w:tr>
      <w:tr w:rsidR="00703C26" w:rsidRPr="00DB0840" w14:paraId="0D6C8520" w14:textId="77777777" w:rsidTr="00703C26">
        <w:trPr>
          <w:cantSplit/>
          <w:trHeight w:val="420"/>
        </w:trPr>
        <w:tc>
          <w:tcPr>
            <w:tcW w:w="700" w:type="pct"/>
            <w:shd w:val="clear" w:color="auto" w:fill="auto"/>
            <w:tcMar>
              <w:top w:w="100" w:type="dxa"/>
              <w:left w:w="100" w:type="dxa"/>
              <w:bottom w:w="100" w:type="dxa"/>
              <w:right w:w="100" w:type="dxa"/>
            </w:tcMar>
          </w:tcPr>
          <w:p w14:paraId="7D6983CC" w14:textId="77777777" w:rsidR="0036260F" w:rsidRPr="00DB0840" w:rsidRDefault="0036260F" w:rsidP="00703C26">
            <w:pPr>
              <w:pBdr>
                <w:top w:val="none" w:sz="0" w:space="9" w:color="auto"/>
              </w:pBdr>
              <w:rPr>
                <w:rFonts w:ascii="Calibri" w:hAnsi="Calibri" w:cs="Calibri"/>
                <w:color w:val="333333"/>
              </w:rPr>
            </w:pPr>
            <w:r w:rsidRPr="00DB0840">
              <w:rPr>
                <w:rFonts w:ascii="Calibri" w:hAnsi="Calibri" w:cs="Calibri"/>
                <w:color w:val="333333"/>
              </w:rPr>
              <w:t xml:space="preserve">Explain the significance of the </w:t>
            </w:r>
            <w:proofErr w:type="spellStart"/>
            <w:r w:rsidRPr="00DB0840">
              <w:rPr>
                <w:rFonts w:ascii="Calibri" w:hAnsi="Calibri" w:cs="Calibri"/>
                <w:b/>
                <w:color w:val="333333"/>
              </w:rPr>
              <w:t>kerberos</w:t>
            </w:r>
            <w:proofErr w:type="spellEnd"/>
            <w:r w:rsidRPr="00DB0840">
              <w:rPr>
                <w:rFonts w:ascii="Calibri" w:hAnsi="Calibri" w:cs="Calibri"/>
                <w:color w:val="333333"/>
              </w:rPr>
              <w:t xml:space="preserve"> output.  </w:t>
            </w:r>
          </w:p>
        </w:tc>
        <w:tc>
          <w:tcPr>
            <w:tcW w:w="4300" w:type="pct"/>
            <w:shd w:val="clear" w:color="auto" w:fill="auto"/>
            <w:tcMar>
              <w:top w:w="100" w:type="dxa"/>
              <w:left w:w="100" w:type="dxa"/>
              <w:bottom w:w="100" w:type="dxa"/>
              <w:right w:w="100" w:type="dxa"/>
            </w:tcMar>
          </w:tcPr>
          <w:p w14:paraId="53F231C7" w14:textId="1951107E" w:rsidR="0036260F" w:rsidRPr="00703C26" w:rsidRDefault="00703C26" w:rsidP="00703C26">
            <w:pPr>
              <w:widowControl w:val="0"/>
              <w:spacing w:line="240" w:lineRule="auto"/>
              <w:rPr>
                <w:rFonts w:ascii="Times New Roman" w:eastAsia="Calibri" w:hAnsi="Times New Roman" w:cs="Times New Roman"/>
                <w:sz w:val="24"/>
                <w:szCs w:val="24"/>
              </w:rPr>
            </w:pPr>
            <w:r w:rsidRPr="00703C26">
              <w:rPr>
                <w:rFonts w:ascii="Times New Roman" w:eastAsia="Calibri" w:hAnsi="Times New Roman" w:cs="Times New Roman"/>
                <w:b/>
                <w:bCs/>
                <w:sz w:val="24"/>
                <w:szCs w:val="24"/>
              </w:rPr>
              <w:t>Significance of the Kerberos Output:</w:t>
            </w:r>
            <w:r w:rsidRPr="00703C26">
              <w:rPr>
                <w:rFonts w:ascii="Times New Roman" w:eastAsia="Calibri" w:hAnsi="Times New Roman" w:cs="Times New Roman"/>
                <w:sz w:val="24"/>
                <w:szCs w:val="24"/>
              </w:rPr>
              <w:t xml:space="preserve"> The Kerberos output is significant as it demonstrates the successful authentication and ticket-granting process used within secure network environments. By analyzing this output, I can verify that authentication protocols are functioning correctly and ensure that security measures are in place to effectively manage and protect user credentials and access within the network.</w:t>
            </w:r>
          </w:p>
        </w:tc>
      </w:tr>
    </w:tbl>
    <w:p w14:paraId="587D22BE" w14:textId="77777777" w:rsidR="0036260F" w:rsidRPr="00866846" w:rsidRDefault="0036260F" w:rsidP="00866846">
      <w:pPr>
        <w:rPr>
          <w:rFonts w:asciiTheme="majorHAnsi" w:hAnsiTheme="majorHAnsi" w:cstheme="majorHAnsi"/>
        </w:rPr>
      </w:pPr>
    </w:p>
    <w:sectPr w:rsidR="0036260F" w:rsidRPr="00866846" w:rsidSect="00E87659">
      <w:headerReference w:type="default" r:id="rId20"/>
      <w:footerReference w:type="default" r:id="rId21"/>
      <w:pgSz w:w="12240" w:h="15840" w:orient="landscape"/>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4A69AC" w14:textId="77777777" w:rsidR="00307BA2" w:rsidRDefault="00307BA2" w:rsidP="0043564E">
      <w:pPr>
        <w:spacing w:line="240" w:lineRule="auto"/>
      </w:pPr>
      <w:r>
        <w:separator/>
      </w:r>
    </w:p>
  </w:endnote>
  <w:endnote w:type="continuationSeparator" w:id="0">
    <w:p w14:paraId="55467BB1" w14:textId="77777777" w:rsidR="00307BA2" w:rsidRDefault="00307BA2" w:rsidP="004356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3120493"/>
      <w:docPartObj>
        <w:docPartGallery w:val="Page Numbers (Bottom of Page)"/>
        <w:docPartUnique/>
      </w:docPartObj>
    </w:sdtPr>
    <w:sdtEndPr>
      <w:rPr>
        <w:noProof/>
      </w:rPr>
    </w:sdtEndPr>
    <w:sdtContent>
      <w:p w14:paraId="518ADCCB" w14:textId="4A9AA3FE" w:rsidR="00B8754E" w:rsidRDefault="00B8754E" w:rsidP="00736FF4">
        <w:pPr>
          <w:pStyle w:val="Footer"/>
          <w:jc w:val="center"/>
        </w:pPr>
        <w:r w:rsidRPr="00B8754E">
          <w:rPr>
            <w:rFonts w:ascii="Calibri" w:hAnsi="Calibri"/>
            <w:sz w:val="24"/>
            <w:szCs w:val="24"/>
          </w:rPr>
          <w:fldChar w:fldCharType="begin"/>
        </w:r>
        <w:r w:rsidRPr="00B8754E">
          <w:rPr>
            <w:rFonts w:ascii="Calibri" w:hAnsi="Calibri"/>
            <w:sz w:val="24"/>
            <w:szCs w:val="24"/>
          </w:rPr>
          <w:instrText xml:space="preserve"> PAGE   \* MERGEFORMAT </w:instrText>
        </w:r>
        <w:r w:rsidRPr="00B8754E">
          <w:rPr>
            <w:rFonts w:ascii="Calibri" w:hAnsi="Calibri"/>
            <w:sz w:val="24"/>
            <w:szCs w:val="24"/>
          </w:rPr>
          <w:fldChar w:fldCharType="separate"/>
        </w:r>
        <w:r w:rsidR="00B46DAB">
          <w:rPr>
            <w:rFonts w:ascii="Calibri" w:hAnsi="Calibri"/>
            <w:noProof/>
            <w:sz w:val="24"/>
            <w:szCs w:val="24"/>
          </w:rPr>
          <w:t>4</w:t>
        </w:r>
        <w:r w:rsidRPr="00B8754E">
          <w:rPr>
            <w:rFonts w:ascii="Calibri" w:hAnsi="Calibri"/>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C9963" w14:textId="77777777" w:rsidR="00307BA2" w:rsidRDefault="00307BA2" w:rsidP="0043564E">
      <w:pPr>
        <w:spacing w:line="240" w:lineRule="auto"/>
      </w:pPr>
      <w:r>
        <w:separator/>
      </w:r>
    </w:p>
  </w:footnote>
  <w:footnote w:type="continuationSeparator" w:id="0">
    <w:p w14:paraId="475D7510" w14:textId="77777777" w:rsidR="00307BA2" w:rsidRDefault="00307BA2" w:rsidP="004356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B46C4" w14:textId="7B0B03AF" w:rsidR="0043564E" w:rsidRDefault="00197CD6" w:rsidP="00197CD6">
    <w:pPr>
      <w:pStyle w:val="Header"/>
      <w:spacing w:after="200"/>
      <w:jc w:val="center"/>
    </w:pPr>
    <w:r w:rsidRPr="00085B81">
      <w:rPr>
        <w:noProof/>
      </w:rPr>
      <w:drawing>
        <wp:inline distT="0" distB="0" distL="0" distR="0" wp14:anchorId="5BCBAF01" wp14:editId="30059108">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bookmark int2:bookmarkName="_Int_PpxRNYEV" int2:invalidationBookmarkName="" int2:hashCode="vaSxw84AeELDje" int2:id="llklgP4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7928E8"/>
    <w:multiLevelType w:val="multilevel"/>
    <w:tmpl w:val="2C9A77AC"/>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8698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1MTMyM7A0NjO2MDdU0lEKTi0uzszPAykwqgUAwXckdiwAAAA="/>
  </w:docVars>
  <w:rsids>
    <w:rsidRoot w:val="008016F4"/>
    <w:rsid w:val="00041B2C"/>
    <w:rsid w:val="000746F5"/>
    <w:rsid w:val="00074CEE"/>
    <w:rsid w:val="000C4744"/>
    <w:rsid w:val="000C6577"/>
    <w:rsid w:val="000E2E34"/>
    <w:rsid w:val="000E472E"/>
    <w:rsid w:val="00197CD6"/>
    <w:rsid w:val="00210266"/>
    <w:rsid w:val="00253646"/>
    <w:rsid w:val="002B711A"/>
    <w:rsid w:val="002E4157"/>
    <w:rsid w:val="00307BA2"/>
    <w:rsid w:val="00323E39"/>
    <w:rsid w:val="00337969"/>
    <w:rsid w:val="0036260F"/>
    <w:rsid w:val="00381EA2"/>
    <w:rsid w:val="00433BF2"/>
    <w:rsid w:val="0043564E"/>
    <w:rsid w:val="00450D88"/>
    <w:rsid w:val="004715ED"/>
    <w:rsid w:val="0048254F"/>
    <w:rsid w:val="004C6DE3"/>
    <w:rsid w:val="004C78E9"/>
    <w:rsid w:val="005347D0"/>
    <w:rsid w:val="00543150"/>
    <w:rsid w:val="00562894"/>
    <w:rsid w:val="005B3335"/>
    <w:rsid w:val="0062325F"/>
    <w:rsid w:val="0064207C"/>
    <w:rsid w:val="006F3AF3"/>
    <w:rsid w:val="006F58AB"/>
    <w:rsid w:val="00703C26"/>
    <w:rsid w:val="00721503"/>
    <w:rsid w:val="00732C37"/>
    <w:rsid w:val="00736FF4"/>
    <w:rsid w:val="007D255B"/>
    <w:rsid w:val="007D3600"/>
    <w:rsid w:val="008016C7"/>
    <w:rsid w:val="008016F4"/>
    <w:rsid w:val="00832E36"/>
    <w:rsid w:val="00866846"/>
    <w:rsid w:val="008B11E7"/>
    <w:rsid w:val="00912555"/>
    <w:rsid w:val="00922FB9"/>
    <w:rsid w:val="0094028D"/>
    <w:rsid w:val="00947EBE"/>
    <w:rsid w:val="009D435D"/>
    <w:rsid w:val="009E0B9B"/>
    <w:rsid w:val="00A10C47"/>
    <w:rsid w:val="00A11F7A"/>
    <w:rsid w:val="00A6365C"/>
    <w:rsid w:val="00A95865"/>
    <w:rsid w:val="00AE402F"/>
    <w:rsid w:val="00AF4E2C"/>
    <w:rsid w:val="00B21ADE"/>
    <w:rsid w:val="00B46DAB"/>
    <w:rsid w:val="00B8754E"/>
    <w:rsid w:val="00BC443A"/>
    <w:rsid w:val="00BC7C2A"/>
    <w:rsid w:val="00C01082"/>
    <w:rsid w:val="00C14F9B"/>
    <w:rsid w:val="00C21178"/>
    <w:rsid w:val="00CA2E1C"/>
    <w:rsid w:val="00CB2B36"/>
    <w:rsid w:val="00CB327E"/>
    <w:rsid w:val="00CD7010"/>
    <w:rsid w:val="00D000C3"/>
    <w:rsid w:val="00D200FE"/>
    <w:rsid w:val="00D30C43"/>
    <w:rsid w:val="00D72DD1"/>
    <w:rsid w:val="00DB0840"/>
    <w:rsid w:val="00DD58A7"/>
    <w:rsid w:val="00DE68BC"/>
    <w:rsid w:val="00E14358"/>
    <w:rsid w:val="00E87659"/>
    <w:rsid w:val="00EA2F4C"/>
    <w:rsid w:val="00EE4509"/>
    <w:rsid w:val="00F14DF2"/>
    <w:rsid w:val="00F5369B"/>
    <w:rsid w:val="1B473811"/>
    <w:rsid w:val="2609802E"/>
    <w:rsid w:val="32B69550"/>
    <w:rsid w:val="443EDE61"/>
    <w:rsid w:val="65CED9BF"/>
    <w:rsid w:val="7BC7470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DF61B"/>
  <w15:docId w15:val="{7C3DBEC7-D7DD-43B3-AA52-E9CBA3BC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DAB"/>
  </w:style>
  <w:style w:type="paragraph" w:styleId="Heading1">
    <w:name w:val="heading 1"/>
    <w:basedOn w:val="Normal"/>
    <w:next w:val="Normal"/>
    <w:uiPriority w:val="9"/>
    <w:qFormat/>
    <w:rsid w:val="00DB0840"/>
    <w:pPr>
      <w:jc w:val="center"/>
      <w:outlineLvl w:val="0"/>
    </w:pPr>
    <w:rPr>
      <w:rFonts w:ascii="Calibri" w:hAnsi="Calibri"/>
      <w:b/>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3564E"/>
    <w:pPr>
      <w:tabs>
        <w:tab w:val="center" w:pos="4680"/>
        <w:tab w:val="right" w:pos="9360"/>
      </w:tabs>
      <w:spacing w:line="240" w:lineRule="auto"/>
    </w:pPr>
  </w:style>
  <w:style w:type="character" w:customStyle="1" w:styleId="HeaderChar">
    <w:name w:val="Header Char"/>
    <w:basedOn w:val="DefaultParagraphFont"/>
    <w:link w:val="Header"/>
    <w:uiPriority w:val="99"/>
    <w:rsid w:val="0043564E"/>
  </w:style>
  <w:style w:type="paragraph" w:styleId="Footer">
    <w:name w:val="footer"/>
    <w:basedOn w:val="Normal"/>
    <w:link w:val="FooterChar"/>
    <w:uiPriority w:val="99"/>
    <w:unhideWhenUsed/>
    <w:rsid w:val="0043564E"/>
    <w:pPr>
      <w:tabs>
        <w:tab w:val="center" w:pos="4680"/>
        <w:tab w:val="right" w:pos="9360"/>
      </w:tabs>
      <w:spacing w:line="240" w:lineRule="auto"/>
    </w:pPr>
  </w:style>
  <w:style w:type="character" w:customStyle="1" w:styleId="FooterChar">
    <w:name w:val="Footer Char"/>
    <w:basedOn w:val="DefaultParagraphFont"/>
    <w:link w:val="Footer"/>
    <w:uiPriority w:val="99"/>
    <w:rsid w:val="0043564E"/>
  </w:style>
  <w:style w:type="paragraph" w:styleId="BalloonText">
    <w:name w:val="Balloon Text"/>
    <w:basedOn w:val="Normal"/>
    <w:link w:val="BalloonTextChar"/>
    <w:uiPriority w:val="99"/>
    <w:semiHidden/>
    <w:unhideWhenUsed/>
    <w:rsid w:val="0043564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64E"/>
    <w:rPr>
      <w:rFonts w:ascii="Segoe UI" w:hAnsi="Segoe UI" w:cs="Segoe UI"/>
      <w:sz w:val="18"/>
      <w:szCs w:val="18"/>
    </w:rPr>
  </w:style>
  <w:style w:type="character" w:styleId="CommentReference">
    <w:name w:val="annotation reference"/>
    <w:basedOn w:val="DefaultParagraphFont"/>
    <w:uiPriority w:val="99"/>
    <w:semiHidden/>
    <w:unhideWhenUsed/>
    <w:rsid w:val="00E14358"/>
    <w:rPr>
      <w:sz w:val="16"/>
      <w:szCs w:val="16"/>
    </w:rPr>
  </w:style>
  <w:style w:type="paragraph" w:styleId="CommentText">
    <w:name w:val="annotation text"/>
    <w:basedOn w:val="Normal"/>
    <w:link w:val="CommentTextChar"/>
    <w:uiPriority w:val="99"/>
    <w:unhideWhenUsed/>
    <w:rsid w:val="00E14358"/>
    <w:pPr>
      <w:spacing w:line="240" w:lineRule="auto"/>
    </w:pPr>
    <w:rPr>
      <w:sz w:val="20"/>
      <w:szCs w:val="20"/>
    </w:rPr>
  </w:style>
  <w:style w:type="character" w:customStyle="1" w:styleId="CommentTextChar">
    <w:name w:val="Comment Text Char"/>
    <w:basedOn w:val="DefaultParagraphFont"/>
    <w:link w:val="CommentText"/>
    <w:uiPriority w:val="99"/>
    <w:rsid w:val="00E14358"/>
    <w:rPr>
      <w:sz w:val="20"/>
      <w:szCs w:val="20"/>
    </w:rPr>
  </w:style>
  <w:style w:type="paragraph" w:styleId="CommentSubject">
    <w:name w:val="annotation subject"/>
    <w:basedOn w:val="CommentText"/>
    <w:next w:val="CommentText"/>
    <w:link w:val="CommentSubjectChar"/>
    <w:uiPriority w:val="99"/>
    <w:semiHidden/>
    <w:unhideWhenUsed/>
    <w:rsid w:val="00E14358"/>
    <w:rPr>
      <w:b/>
      <w:bCs/>
    </w:rPr>
  </w:style>
  <w:style w:type="character" w:customStyle="1" w:styleId="CommentSubjectChar">
    <w:name w:val="Comment Subject Char"/>
    <w:basedOn w:val="CommentTextChar"/>
    <w:link w:val="CommentSubject"/>
    <w:uiPriority w:val="99"/>
    <w:semiHidden/>
    <w:rsid w:val="00E14358"/>
    <w:rPr>
      <w:b/>
      <w:bCs/>
      <w:sz w:val="20"/>
      <w:szCs w:val="20"/>
    </w:rPr>
  </w:style>
  <w:style w:type="paragraph" w:styleId="Revision">
    <w:name w:val="Revision"/>
    <w:hidden/>
    <w:uiPriority w:val="99"/>
    <w:semiHidden/>
    <w:rsid w:val="00E1435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f8a4b2e-b0c8-4039-a689-d1a7f36f4382">
      <Terms xmlns="http://schemas.microsoft.com/office/infopath/2007/PartnerControls"/>
    </lcf76f155ced4ddcb4097134ff3c332f>
    <TaxCatchAll xmlns="f716dd8a-49a0-4c40-b209-038e1651b548" xsi:nil="true"/>
    <SharedWithUsers xmlns="f716dd8a-49a0-4c40-b209-038e1651b548">
      <UserInfo>
        <DisplayName/>
        <AccountId xsi:nil="true"/>
        <AccountType/>
      </UserInfo>
    </SharedWithUsers>
    <MediaLengthInSeconds xmlns="ff8a4b2e-b0c8-4039-a689-d1a7f36f4382" xsi:nil="true"/>
    <Notes xmlns="ff8a4b2e-b0c8-4039-a689-d1a7f36f438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FC679AA94041F4BA4494D199A3447AF" ma:contentTypeVersion="23" ma:contentTypeDescription="Create a new document." ma:contentTypeScope="" ma:versionID="fd1338575719081cd4763a076da9646b">
  <xsd:schema xmlns:xsd="http://www.w3.org/2001/XMLSchema" xmlns:xs="http://www.w3.org/2001/XMLSchema" xmlns:p="http://schemas.microsoft.com/office/2006/metadata/properties" xmlns:ns2="ff8a4b2e-b0c8-4039-a689-d1a7f36f4382" xmlns:ns3="f716dd8a-49a0-4c40-b209-038e1651b548" targetNamespace="http://schemas.microsoft.com/office/2006/metadata/properties" ma:root="true" ma:fieldsID="16ac52c26b4ed56c4a5ac7f3b07c47d5" ns2:_="" ns3:_="">
    <xsd:import namespace="ff8a4b2e-b0c8-4039-a689-d1a7f36f4382"/>
    <xsd:import namespace="f716dd8a-49a0-4c40-b209-038e1651b548"/>
    <xsd:element name="properties">
      <xsd:complexType>
        <xsd:sequence>
          <xsd:element name="documentManagement">
            <xsd:complexType>
              <xsd:all>
                <xsd:element ref="ns2:Notes"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8a4b2e-b0c8-4039-a689-d1a7f36f4382" elementFormDefault="qualified">
    <xsd:import namespace="http://schemas.microsoft.com/office/2006/documentManagement/types"/>
    <xsd:import namespace="http://schemas.microsoft.com/office/infopath/2007/PartnerControls"/>
    <xsd:element name="Notes" ma:index="3" nillable="true" ma:displayName="Notes" ma:format="Dropdown" ma:internalName="Notes" ma:readOnly="false">
      <xsd:simpleType>
        <xsd:restriction base="dms:Text">
          <xsd:maxLength value="255"/>
        </xsd:restriction>
      </xsd:simple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hidden="true" ma:internalName="MediaServiceKeyPoints"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hidden="true" ma:internalName="MediaServiceAutoTags" ma:readOnly="true">
      <xsd:simpleType>
        <xsd:restriction base="dms:Text"/>
      </xsd:simpleType>
    </xsd:element>
    <xsd:element name="MediaServiceOCR" ma:index="14" nillable="true" ma:displayName="Extracted Text" ma:hidden="true" ma:internalName="MediaServiceOCR"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4362510-85a9-4d43-b5d4-b144bdfb987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Location" ma:index="25" nillable="true" ma:displayName="Location" ma:description="" ma:hidden="true"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16dd8a-49a0-4c40-b209-038e1651b548" elementFormDefault="qualified">
    <xsd:import namespace="http://schemas.microsoft.com/office/2006/documentManagement/types"/>
    <xsd:import namespace="http://schemas.microsoft.com/office/infopath/2007/PartnerControls"/>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element name="TaxCatchAll" ma:index="23" nillable="true" ma:displayName="Taxonomy Catch All Column" ma:hidden="true" ma:list="{7e3b6110-aa94-458c-b182-bd9b955b0bb5}" ma:internalName="TaxCatchAll" ma:readOnly="false" ma:showField="CatchAllData" ma:web="f716dd8a-49a0-4c40-b209-038e1651b5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1CD781-63F8-4B8C-857F-0130ED951D2C}">
  <ds:schemaRefs>
    <ds:schemaRef ds:uri="http://schemas.microsoft.com/office/2006/metadata/properties"/>
    <ds:schemaRef ds:uri="http://schemas.microsoft.com/office/infopath/2007/PartnerControls"/>
    <ds:schemaRef ds:uri="ff8a4b2e-b0c8-4039-a689-d1a7f36f4382"/>
    <ds:schemaRef ds:uri="f716dd8a-49a0-4c40-b209-038e1651b548"/>
  </ds:schemaRefs>
</ds:datastoreItem>
</file>

<file path=customXml/itemProps2.xml><?xml version="1.0" encoding="utf-8"?>
<ds:datastoreItem xmlns:ds="http://schemas.openxmlformats.org/officeDocument/2006/customXml" ds:itemID="{28D6CBC4-D888-41A1-9539-2267FC32D08E}">
  <ds:schemaRefs>
    <ds:schemaRef ds:uri="http://schemas.microsoft.com/sharepoint/v3/contenttype/forms"/>
  </ds:schemaRefs>
</ds:datastoreItem>
</file>

<file path=customXml/itemProps3.xml><?xml version="1.0" encoding="utf-8"?>
<ds:datastoreItem xmlns:ds="http://schemas.openxmlformats.org/officeDocument/2006/customXml" ds:itemID="{03E24A98-8E99-442C-B579-B07C971266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8a4b2e-b0c8-4039-a689-d1a7f36f4382"/>
    <ds:schemaRef ds:uri="f716dd8a-49a0-4c40-b209-038e1651b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10</Pages>
  <Words>852</Words>
  <Characters>4859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CYB 310 Module Four Lab Worksheet</vt:lpstr>
    </vt:vector>
  </TitlesOfParts>
  <Company/>
  <LinksUpToDate>false</LinksUpToDate>
  <CharactersWithSpaces>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 310 Module Four Lab Worksheet</dc:title>
  <dc:creator>Sargent, Hallett</dc:creator>
  <cp:lastModifiedBy>Merren, Joshua</cp:lastModifiedBy>
  <cp:revision>11</cp:revision>
  <dcterms:created xsi:type="dcterms:W3CDTF">2024-01-01T01:31:00Z</dcterms:created>
  <dcterms:modified xsi:type="dcterms:W3CDTF">2024-09-21T17:15:00Z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0x0101003FC679AA94041F4BA4494D199A3447AF</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9663400</vt:r8>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y fmtid="{D5CDD505-2E9C-101B-9397-08002B2CF9AE}" pid="11" name="_SourceUrl">
    <vt:lpwstr/>
  </property>
  <property fmtid="{D5CDD505-2E9C-101B-9397-08002B2CF9AE}" pid="12" name="_SharedFileIndex">
    <vt:lpwstr/>
  </property>
</Properties>
</file>